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15" w:rsidRPr="00081515" w:rsidRDefault="006D1A7F" w:rsidP="00081515">
      <w:pPr>
        <w:tabs>
          <w:tab w:val="left" w:pos="2911"/>
          <w:tab w:val="left" w:pos="7106"/>
        </w:tabs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-473841</wp:posOffset>
            </wp:positionH>
            <wp:positionV relativeFrom="paragraph">
              <wp:posOffset>-642008</wp:posOffset>
            </wp:positionV>
            <wp:extent cx="7704010" cy="3689131"/>
            <wp:effectExtent l="0" t="0" r="0" b="0"/>
            <wp:wrapNone/>
            <wp:docPr id="33" name="図 33" descr="img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06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23" b="-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713" cy="3691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1428750</wp:posOffset>
                </wp:positionH>
                <wp:positionV relativeFrom="paragraph">
                  <wp:posOffset>-222250</wp:posOffset>
                </wp:positionV>
                <wp:extent cx="3533775" cy="258445"/>
                <wp:effectExtent l="0" t="0" r="0" b="0"/>
                <wp:wrapNone/>
                <wp:docPr id="9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33775" cy="2584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4CCB" w:rsidRPr="006D1A7F" w:rsidRDefault="00014CCB" w:rsidP="00014C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1A7F">
                              <w:rPr>
                                <w:rFonts w:hint="eastAsia"/>
                                <w:color w:val="00206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第5回 九州地区合同セミナー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left:0;text-align:left;margin-left:112.5pt;margin-top:-17.5pt;width:278.25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014CCB" w:rsidRPr="006D1A7F" w:rsidRDefault="00014CCB" w:rsidP="00014CC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1A7F">
                        <w:rPr>
                          <w:rFonts w:hint="eastAsia"/>
                          <w:color w:val="00206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第5回 九州地区合同セミナー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-79375</wp:posOffset>
                </wp:positionV>
                <wp:extent cx="6771005" cy="828675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71005" cy="828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4CCB" w:rsidRDefault="00014CCB" w:rsidP="00014C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小学校外国語教育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765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2" o:spid="_x0000_s1027" type="#_x0000_t202" style="position:absolute;left:0;text-align:left;margin-left:-4.75pt;margin-top:-6.25pt;width:533.15pt;height: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" filled="f" stroked="f">
                <o:lock v:ext="edit" shapetype="t"/>
                <v:textbox>
                  <w:txbxContent>
                    <w:p w:rsidR="00014CCB" w:rsidRDefault="00014CCB" w:rsidP="00014CC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小学校外国語教育</w:t>
                      </w:r>
                    </w:p>
                  </w:txbxContent>
                </v:textbox>
              </v:shape>
            </w:pict>
          </mc:Fallback>
        </mc:AlternateContent>
      </w:r>
      <w:r w:rsidR="00081515">
        <w:rPr>
          <w:rFonts w:hint="eastAsia"/>
        </w:rPr>
        <w:t xml:space="preserve">　</w:t>
      </w:r>
      <w:r w:rsidR="00081515">
        <w:tab/>
      </w:r>
      <w:r w:rsidR="00081515">
        <w:tab/>
      </w:r>
    </w:p>
    <w:p w:rsidR="00081515" w:rsidRDefault="00081515"/>
    <w:p w:rsidR="00081515" w:rsidRDefault="00081515"/>
    <w:p w:rsidR="00081515" w:rsidRDefault="006D1A7F"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49530</wp:posOffset>
                </wp:positionV>
                <wp:extent cx="3444875" cy="374015"/>
                <wp:effectExtent l="0" t="0" r="0" b="0"/>
                <wp:wrapNone/>
                <wp:docPr id="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44875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4CCB" w:rsidRPr="006D1A7F" w:rsidRDefault="00014CCB" w:rsidP="00014C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6D1A7F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第１次案内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1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5" o:spid="_x0000_s1028" type="#_x0000_t202" style="position:absolute;left:0;text-align:left;margin-left:125.75pt;margin-top:3.9pt;width:271.25pt;height:2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014CCB" w:rsidRPr="006D1A7F" w:rsidRDefault="00014CCB" w:rsidP="00014CC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6D1A7F">
                        <w:rPr>
                          <w:rFonts w:ascii="HGSｺﾞｼｯｸE" w:eastAsia="HGSｺﾞｼｯｸE" w:hAnsi="HGSｺﾞｼｯｸE" w:hint="eastAsia"/>
                          <w:color w:val="FF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第１次案内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9129EE" w:rsidRDefault="0018259F">
      <w:r>
        <w:rPr>
          <w:rFonts w:hint="eastAsia"/>
        </w:rPr>
        <w:t xml:space="preserve">　</w:t>
      </w:r>
    </w:p>
    <w:p w:rsidR="00237D65" w:rsidRDefault="00237D65"/>
    <w:p w:rsidR="00237D65" w:rsidRDefault="00237D65"/>
    <w:p w:rsidR="00237D65" w:rsidRDefault="00237D65"/>
    <w:p w:rsidR="00237D65" w:rsidRDefault="00237D65"/>
    <w:p w:rsidR="0018259F" w:rsidRDefault="0018259F"/>
    <w:p w:rsidR="0018259F" w:rsidRDefault="0018259F"/>
    <w:p w:rsidR="0018259F" w:rsidRDefault="00B151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-358009</wp:posOffset>
                </wp:positionH>
                <wp:positionV relativeFrom="paragraph">
                  <wp:posOffset>127131</wp:posOffset>
                </wp:positionV>
                <wp:extent cx="7424420" cy="947179"/>
                <wp:effectExtent l="0" t="0" r="43180" b="6286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9471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D6FC7" w:rsidRPr="00923864" w:rsidRDefault="00FA6CFC" w:rsidP="00FA792E">
                            <w:pPr>
                              <w:rPr>
                                <w:rFonts w:ascii="AR P丸ゴシック体M" w:eastAsia="AR P丸ゴシック体M" w:hAnsi="AR P丸ゴシック体M"/>
                                <w:b/>
                                <w:sz w:val="20"/>
                                <w:szCs w:val="21"/>
                              </w:rPr>
                            </w:pPr>
                            <w:r w:rsidRPr="0092386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16645B" w:rsidRPr="0092386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E57475" w:rsidRPr="00923864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2020</w:t>
                            </w:r>
                            <w:r w:rsidR="005F1A38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年</w:t>
                            </w:r>
                            <w:r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度</w:t>
                            </w:r>
                            <w:r w:rsidR="00F6147E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新学習指導要領</w:t>
                            </w:r>
                            <w:r w:rsidR="002543AC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全面実施に向けて</w:t>
                            </w:r>
                            <w:r w:rsidR="00C9722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始まった</w:t>
                            </w:r>
                            <w:r w:rsidR="00B1513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移行期も</w:t>
                            </w:r>
                            <w:r w:rsidR="00B56684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最後の1年となりました。</w:t>
                            </w:r>
                            <w:r w:rsidR="00C9722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新教材を使った新しい小学校外国語教育と向き合ってきた</w:t>
                            </w:r>
                            <w:r w:rsidR="00B56684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昨年</w:t>
                            </w:r>
                            <w:r w:rsidR="00ED6FC7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度</w:t>
                            </w:r>
                            <w:r w:rsidR="00C9722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は、全国各地の</w:t>
                            </w:r>
                            <w:r w:rsidR="00B56684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小</w:t>
                            </w:r>
                            <w:r w:rsidR="00C9722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学校現場でいろいろ</w:t>
                            </w:r>
                            <w:r w:rsidR="00003B8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工夫された</w:t>
                            </w:r>
                            <w:r w:rsidR="00C9722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取組が行われて</w:t>
                            </w:r>
                            <w:r w:rsidR="006310A4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きました</w:t>
                            </w:r>
                            <w:r w:rsidR="00B56684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。目の前の子どもの実態を踏まえながらの取組</w:t>
                            </w:r>
                            <w:r w:rsidR="00003B8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に</w:t>
                            </w:r>
                            <w:r w:rsidR="00B56684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は</w:t>
                            </w:r>
                            <w:r w:rsidR="00ED6FC7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厳しいことも多々ありますが、</w:t>
                            </w:r>
                            <w:r w:rsidR="006310A4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生まれた</w:t>
                            </w:r>
                            <w:r w:rsidR="009F72B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課題を１つ１つ乗り越えて指導</w:t>
                            </w:r>
                            <w:r w:rsidR="0065466B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力を高めて</w:t>
                            </w:r>
                            <w:r w:rsidR="006310A4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いきましょう。</w:t>
                            </w:r>
                            <w:r w:rsidR="0011195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５回目となります今回</w:t>
                            </w:r>
                            <w:r w:rsidR="001820FD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も直山</w:t>
                            </w:r>
                            <w:r w:rsidR="00987C09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1820FD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木綿子</w:t>
                            </w:r>
                            <w:r w:rsidR="00003B8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先生</w:t>
                            </w:r>
                            <w:r w:rsidR="001820FD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をお迎えしてのセミナーとなります。</w:t>
                            </w:r>
                            <w:r w:rsidR="00003B8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更に</w:t>
                            </w:r>
                            <w:r w:rsidR="0011195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このたびは</w:t>
                            </w:r>
                            <w:r w:rsidR="001820FD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、中学校外国語科 教科調査官</w:t>
                            </w:r>
                            <w:r w:rsidR="006310A4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003B8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山田 誠志先生</w:t>
                            </w:r>
                            <w:r w:rsidR="006310A4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を</w:t>
                            </w:r>
                            <w:r w:rsidR="00003B8A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お迎え</w:t>
                            </w:r>
                            <w:r w:rsidR="006310A4" w:rsidRPr="0092386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することになりました。</w:t>
                            </w:r>
                            <w:r w:rsidR="0011195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お二人の先生のご講話から1</w:t>
                            </w:r>
                            <w:r w:rsidR="00B1513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0"/>
                                <w:szCs w:val="21"/>
                              </w:rPr>
                              <w:t>つでも多くを学び実践に繋いでいきましょう。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left:0;text-align:left;margin-left:-28.2pt;margin-top:10pt;width:584.6pt;height:7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" strokecolor="#92cddc" strokeweight="1pt">
                <v:fill color2="#b6dde8" focus="100%" type="gradient"/>
                <v:shadow on="t" color="#205867" opacity=".5" offset="1pt"/>
                <v:textbox inset="5.85pt,.7pt,5.85pt,.7pt">
                  <w:txbxContent>
                    <w:p w:rsidR="00ED6FC7" w:rsidRPr="00923864" w:rsidRDefault="00FA6CFC" w:rsidP="00FA792E">
                      <w:pPr>
                        <w:rPr>
                          <w:rFonts w:ascii="AR P丸ゴシック体M" w:eastAsia="AR P丸ゴシック体M" w:hAnsi="AR P丸ゴシック体M"/>
                          <w:b/>
                          <w:sz w:val="20"/>
                          <w:szCs w:val="21"/>
                        </w:rPr>
                      </w:pPr>
                      <w:r w:rsidRPr="00923864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="0016645B" w:rsidRPr="00923864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="00E57475" w:rsidRPr="00923864">
                        <w:rPr>
                          <w:rFonts w:hint="eastAsia"/>
                          <w:b/>
                          <w:sz w:val="20"/>
                          <w:szCs w:val="21"/>
                        </w:rPr>
                        <w:t>2020</w:t>
                      </w:r>
                      <w:r w:rsidR="005F1A38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年</w:t>
                      </w:r>
                      <w:r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度</w:t>
                      </w:r>
                      <w:r w:rsidR="00F6147E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新学習指導要領</w:t>
                      </w:r>
                      <w:r w:rsidR="002543AC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全面実施に向けて</w:t>
                      </w:r>
                      <w:r w:rsidR="00C9722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始まった</w:t>
                      </w:r>
                      <w:r w:rsidR="00B1513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移行期も</w:t>
                      </w:r>
                      <w:r w:rsidR="00B56684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最後の1年となりました。</w:t>
                      </w:r>
                      <w:r w:rsidR="00C9722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新教材を使った新しい小学校外国語教育と向き合ってきた</w:t>
                      </w:r>
                      <w:r w:rsidR="00B56684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昨年</w:t>
                      </w:r>
                      <w:r w:rsidR="00ED6FC7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度</w:t>
                      </w:r>
                      <w:r w:rsidR="00C9722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は、全国各地の</w:t>
                      </w:r>
                      <w:r w:rsidR="00B56684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小</w:t>
                      </w:r>
                      <w:r w:rsidR="00C9722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学校現場でいろいろ</w:t>
                      </w:r>
                      <w:r w:rsidR="00003B8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工夫された</w:t>
                      </w:r>
                      <w:r w:rsidR="00C9722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取組が行われて</w:t>
                      </w:r>
                      <w:r w:rsidR="006310A4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きました</w:t>
                      </w:r>
                      <w:r w:rsidR="00B56684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。目の前の子どもの実態を踏まえながらの取組</w:t>
                      </w:r>
                      <w:r w:rsidR="00003B8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に</w:t>
                      </w:r>
                      <w:r w:rsidR="00B56684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は</w:t>
                      </w:r>
                      <w:r w:rsidR="00ED6FC7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厳しいことも多々ありますが、</w:t>
                      </w:r>
                      <w:r w:rsidR="006310A4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生まれた</w:t>
                      </w:r>
                      <w:r w:rsidR="009F72B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課題を１つ１つ乗り越えて指導</w:t>
                      </w:r>
                      <w:r w:rsidR="0065466B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力を高めて</w:t>
                      </w:r>
                      <w:r w:rsidR="006310A4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いきましょう。</w:t>
                      </w:r>
                      <w:r w:rsidR="0011195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５回目となります今回</w:t>
                      </w:r>
                      <w:r w:rsidR="001820FD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も直山</w:t>
                      </w:r>
                      <w:r w:rsidR="00987C09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 xml:space="preserve"> </w:t>
                      </w:r>
                      <w:r w:rsidR="001820FD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木綿子</w:t>
                      </w:r>
                      <w:r w:rsidR="00003B8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先生</w:t>
                      </w:r>
                      <w:r w:rsidR="001820FD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をお迎えしてのセミナーとなります。</w:t>
                      </w:r>
                      <w:r w:rsidR="00003B8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更に</w:t>
                      </w:r>
                      <w:r w:rsidR="0011195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このたびは</w:t>
                      </w:r>
                      <w:r w:rsidR="001820FD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、中学校外国語科 教科調査官</w:t>
                      </w:r>
                      <w:r w:rsidR="006310A4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 xml:space="preserve"> </w:t>
                      </w:r>
                      <w:r w:rsidR="00003B8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山田 誠志先生</w:t>
                      </w:r>
                      <w:r w:rsidR="006310A4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を</w:t>
                      </w:r>
                      <w:r w:rsidR="00003B8A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お迎え</w:t>
                      </w:r>
                      <w:r w:rsidR="006310A4" w:rsidRPr="0092386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することになりました。</w:t>
                      </w:r>
                      <w:r w:rsidR="0011195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お二人の先生のご講話から1</w:t>
                      </w:r>
                      <w:r w:rsidR="00B15134">
                        <w:rPr>
                          <w:rFonts w:ascii="AR P丸ゴシック体M" w:eastAsia="AR P丸ゴシック体M" w:hAnsi="AR P丸ゴシック体M" w:hint="eastAsia"/>
                          <w:b/>
                          <w:sz w:val="20"/>
                          <w:szCs w:val="21"/>
                        </w:rPr>
                        <w:t>つでも多くを学び実践に繋いでいきましょう。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259F" w:rsidRDefault="0018259F"/>
    <w:p w:rsidR="00237D65" w:rsidRDefault="00237D65"/>
    <w:p w:rsidR="00237D65" w:rsidRDefault="00237D65"/>
    <w:p w:rsidR="00FC6E91" w:rsidRDefault="00FC6E91" w:rsidP="0018259F"/>
    <w:p w:rsidR="0018259F" w:rsidRDefault="0018259F" w:rsidP="0018259F">
      <w:r>
        <w:rPr>
          <w:rFonts w:hint="eastAsia"/>
        </w:rPr>
        <w:t xml:space="preserve">　　　　　</w:t>
      </w:r>
    </w:p>
    <w:p w:rsidR="004507A6" w:rsidRPr="00A82E39" w:rsidRDefault="004507A6" w:rsidP="0018259F">
      <w:pPr>
        <w:rPr>
          <w:sz w:val="8"/>
        </w:rPr>
      </w:pPr>
    </w:p>
    <w:p w:rsidR="00003B8A" w:rsidRDefault="00003B8A" w:rsidP="0018259F"/>
    <w:p w:rsidR="0018259F" w:rsidRDefault="00111954" w:rsidP="0018259F">
      <w:pPr>
        <w:rPr>
          <w:rFonts w:ascii="ＭＳ ゴシック" w:eastAsia="ＭＳ ゴシック" w:hAnsi="ＭＳ ゴシック"/>
          <w:b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6129614</wp:posOffset>
                </wp:positionH>
                <wp:positionV relativeFrom="paragraph">
                  <wp:posOffset>8972</wp:posOffset>
                </wp:positionV>
                <wp:extent cx="1043940" cy="208915"/>
                <wp:effectExtent l="3810" t="0" r="0" b="317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40D" w:rsidRPr="005616E4" w:rsidRDefault="00A33DF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写真</w:t>
                            </w:r>
                            <w:r w:rsidR="00EB662A" w:rsidRPr="005616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：</w:t>
                            </w:r>
                            <w:r w:rsidR="0033640D" w:rsidRPr="005616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福岡市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o:spid="_x0000_s1030" type="#_x0000_t202" style="position:absolute;left:0;text-align:left;margin-left:482.65pt;margin-top:.7pt;width:82.2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cXuA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" filled="f" stroked="f">
                <v:textbox inset="5.85pt,.7pt,5.85pt,.7pt">
                  <w:txbxContent>
                    <w:p w:rsidR="0033640D" w:rsidRPr="005616E4" w:rsidRDefault="00A33DF0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写真</w:t>
                      </w:r>
                      <w:r w:rsidR="00EB662A" w:rsidRPr="005616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：</w:t>
                      </w:r>
                      <w:r w:rsidR="0033640D" w:rsidRPr="005616E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福岡市</w:t>
                      </w:r>
                    </w:p>
                  </w:txbxContent>
                </v:textbox>
              </v:shape>
            </w:pict>
          </mc:Fallback>
        </mc:AlternateContent>
      </w:r>
      <w:r w:rsidR="00014CC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12065</wp:posOffset>
                </wp:positionV>
                <wp:extent cx="735330" cy="328295"/>
                <wp:effectExtent l="25400" t="26670" r="39370" b="4508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328295"/>
                        </a:xfrm>
                        <a:prstGeom prst="roundRect">
                          <a:avLst>
                            <a:gd name="adj" fmla="val 31722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259F" w:rsidRPr="001325AD" w:rsidRDefault="0018259F" w:rsidP="001825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</w:rPr>
                            </w:pPr>
                            <w:r w:rsidRPr="00132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</w:rPr>
                              <w:t>日　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0" o:spid="_x0000_s1031" style="position:absolute;left:0;text-align:left;margin-left:1.75pt;margin-top:.95pt;width:57.9pt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" fillcolor="#4bacc6" strokecolor="#f2f2f2" strokeweight="3pt">
                <v:shadow on="t" color="#205867" opacity=".5" offset="1pt"/>
                <v:textbox inset="5.85pt,.7pt,5.85pt,.7pt">
                  <w:txbxContent>
                    <w:p w:rsidR="0018259F" w:rsidRPr="001325AD" w:rsidRDefault="0018259F" w:rsidP="001825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4"/>
                        </w:rPr>
                      </w:pPr>
                      <w:r w:rsidRPr="001325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</w:rPr>
                        <w:t>日　時</w:t>
                      </w:r>
                    </w:p>
                  </w:txbxContent>
                </v:textbox>
              </v:roundrect>
            </w:pict>
          </mc:Fallback>
        </mc:AlternateContent>
      </w:r>
      <w:r w:rsidR="0018259F">
        <w:rPr>
          <w:rFonts w:hint="eastAsia"/>
        </w:rPr>
        <w:t xml:space="preserve">　　　　　　　　</w:t>
      </w:r>
      <w:r w:rsidR="00144D0C">
        <w:rPr>
          <w:rFonts w:ascii="ＭＳ ゴシック" w:eastAsia="ＭＳ ゴシック" w:hAnsi="ＭＳ ゴシック" w:hint="eastAsia"/>
          <w:b/>
          <w:sz w:val="40"/>
        </w:rPr>
        <w:t>令和</w:t>
      </w:r>
      <w:r w:rsidR="009908AD">
        <w:rPr>
          <w:rFonts w:ascii="ＭＳ ゴシック" w:eastAsia="ＭＳ ゴシック" w:hAnsi="ＭＳ ゴシック" w:hint="eastAsia"/>
          <w:b/>
          <w:sz w:val="40"/>
        </w:rPr>
        <w:t>元</w:t>
      </w:r>
      <w:r w:rsidR="00952C50">
        <w:rPr>
          <w:rFonts w:ascii="ＭＳ ゴシック" w:eastAsia="ＭＳ ゴシック" w:hAnsi="ＭＳ ゴシック" w:hint="eastAsia"/>
          <w:b/>
          <w:sz w:val="40"/>
        </w:rPr>
        <w:t>年</w:t>
      </w:r>
      <w:r w:rsidRPr="00111954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C9722A">
        <w:rPr>
          <w:rFonts w:ascii="ＭＳ ゴシック" w:eastAsia="ＭＳ ゴシック" w:hAnsi="ＭＳ ゴシック" w:hint="eastAsia"/>
          <w:b/>
          <w:sz w:val="40"/>
        </w:rPr>
        <w:t>６</w:t>
      </w:r>
      <w:r w:rsidR="00952C50">
        <w:rPr>
          <w:rFonts w:ascii="ＭＳ ゴシック" w:eastAsia="ＭＳ ゴシック" w:hAnsi="ＭＳ ゴシック" w:hint="eastAsia"/>
          <w:b/>
          <w:sz w:val="40"/>
        </w:rPr>
        <w:t>月</w:t>
      </w:r>
      <w:r w:rsidR="00C9722A">
        <w:rPr>
          <w:rFonts w:ascii="ＭＳ ゴシック" w:eastAsia="ＭＳ ゴシック" w:hAnsi="ＭＳ ゴシック" w:hint="eastAsia"/>
          <w:b/>
          <w:sz w:val="40"/>
        </w:rPr>
        <w:t>２９</w:t>
      </w:r>
      <w:r w:rsidR="0018259F" w:rsidRPr="00305C51">
        <w:rPr>
          <w:rFonts w:ascii="ＭＳ ゴシック" w:eastAsia="ＭＳ ゴシック" w:hAnsi="ＭＳ ゴシック" w:hint="eastAsia"/>
          <w:b/>
          <w:sz w:val="40"/>
        </w:rPr>
        <w:t>日（土）</w:t>
      </w:r>
      <w:r w:rsidR="00327226">
        <w:rPr>
          <w:rFonts w:ascii="ＭＳ ゴシック" w:eastAsia="ＭＳ ゴシック" w:hAnsi="ＭＳ ゴシック" w:hint="eastAsia"/>
          <w:b/>
          <w:sz w:val="40"/>
        </w:rPr>
        <w:t xml:space="preserve">  </w:t>
      </w:r>
      <w:r w:rsidR="0033640D">
        <w:rPr>
          <w:rFonts w:ascii="ＭＳ ゴシック" w:eastAsia="ＭＳ ゴシック" w:hAnsi="ＭＳ ゴシック" w:hint="eastAsia"/>
          <w:sz w:val="40"/>
        </w:rPr>
        <w:t xml:space="preserve">　</w:t>
      </w:r>
      <w:r w:rsidR="003D5B46" w:rsidRPr="003D5B46">
        <w:rPr>
          <w:rFonts w:ascii="ＭＳ ゴシック" w:eastAsia="ＭＳ ゴシック" w:hAnsi="ＭＳ ゴシック" w:hint="eastAsia"/>
          <w:b/>
          <w:color w:val="FF0000"/>
          <w:sz w:val="32"/>
          <w:u w:val="wave"/>
        </w:rPr>
        <w:t>※参加費無料</w:t>
      </w:r>
    </w:p>
    <w:p w:rsidR="001C3C65" w:rsidRPr="00BD2CDF" w:rsidRDefault="001C3C65" w:rsidP="0018259F">
      <w:pPr>
        <w:rPr>
          <w:rFonts w:ascii="ＭＳ ゴシック" w:eastAsia="ＭＳ ゴシック" w:hAnsi="ＭＳ ゴシック"/>
          <w:b/>
          <w:sz w:val="8"/>
        </w:rPr>
      </w:pPr>
    </w:p>
    <w:p w:rsidR="0018259F" w:rsidRPr="00DC23E6" w:rsidRDefault="0018259F" w:rsidP="0018259F">
      <w:pPr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</w:rPr>
        <w:t xml:space="preserve">　</w:t>
      </w:r>
      <w:r w:rsidR="003D5B46">
        <w:rPr>
          <w:rFonts w:hint="eastAsia"/>
        </w:rPr>
        <w:t xml:space="preserve"> </w:t>
      </w:r>
      <w:r w:rsidR="00327226">
        <w:t xml:space="preserve"> </w:t>
      </w:r>
      <w:r w:rsidR="009908AD">
        <w:t xml:space="preserve">  </w:t>
      </w:r>
      <w:r w:rsidRPr="00DC23E6">
        <w:rPr>
          <w:rFonts w:ascii="ＭＳ ゴシック" w:eastAsia="ＭＳ ゴシック" w:hAnsi="ＭＳ ゴシック" w:hint="eastAsia"/>
          <w:b/>
          <w:sz w:val="24"/>
        </w:rPr>
        <w:t>受</w:t>
      </w:r>
      <w:r w:rsidR="00E62552" w:rsidRPr="00952C5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DC23E6">
        <w:rPr>
          <w:rFonts w:ascii="ＭＳ ゴシック" w:eastAsia="ＭＳ ゴシック" w:hAnsi="ＭＳ ゴシック" w:hint="eastAsia"/>
          <w:b/>
          <w:sz w:val="24"/>
        </w:rPr>
        <w:t>付</w:t>
      </w:r>
      <w:r w:rsidR="00C976E7" w:rsidRPr="00DC23E6">
        <w:rPr>
          <w:rFonts w:ascii="ＭＳ ゴシック" w:eastAsia="ＭＳ ゴシック" w:hAnsi="ＭＳ ゴシック" w:hint="eastAsia"/>
          <w:b/>
          <w:sz w:val="24"/>
        </w:rPr>
        <w:t>:</w:t>
      </w:r>
      <w:r w:rsidR="00A16395">
        <w:rPr>
          <w:rFonts w:ascii="ＭＳ ゴシック" w:eastAsia="ＭＳ ゴシック" w:hAnsi="ＭＳ ゴシック" w:hint="eastAsia"/>
          <w:b/>
          <w:sz w:val="24"/>
        </w:rPr>
        <w:t>１</w:t>
      </w:r>
      <w:r w:rsidR="00CD4A88">
        <w:rPr>
          <w:rFonts w:ascii="ＭＳ ゴシック" w:eastAsia="ＭＳ ゴシック" w:hAnsi="ＭＳ ゴシック" w:hint="eastAsia"/>
          <w:b/>
          <w:sz w:val="24"/>
        </w:rPr>
        <w:t>１</w:t>
      </w:r>
      <w:r w:rsidR="003E2E47" w:rsidRPr="00DC23E6">
        <w:rPr>
          <w:rFonts w:ascii="ＭＳ ゴシック" w:eastAsia="ＭＳ ゴシック" w:hAnsi="ＭＳ ゴシック" w:hint="eastAsia"/>
          <w:b/>
          <w:sz w:val="24"/>
        </w:rPr>
        <w:t>時</w:t>
      </w:r>
      <w:r w:rsidR="00CD4A88">
        <w:rPr>
          <w:rFonts w:ascii="ＭＳ ゴシック" w:eastAsia="ＭＳ ゴシック" w:hAnsi="ＭＳ ゴシック" w:hint="eastAsia"/>
          <w:b/>
          <w:sz w:val="24"/>
        </w:rPr>
        <w:t>５０分</w:t>
      </w:r>
      <w:r w:rsidR="003E2E47" w:rsidRPr="00DC23E6">
        <w:rPr>
          <w:rFonts w:ascii="ＭＳ ゴシック" w:eastAsia="ＭＳ ゴシック" w:hAnsi="ＭＳ ゴシック" w:hint="eastAsia"/>
          <w:b/>
          <w:sz w:val="24"/>
        </w:rPr>
        <w:t>～</w:t>
      </w:r>
      <w:r w:rsidR="00C976E7" w:rsidRPr="00DC23E6">
        <w:rPr>
          <w:rFonts w:ascii="ＭＳ ゴシック" w:eastAsia="ＭＳ ゴシック" w:hAnsi="ＭＳ ゴシック" w:hint="eastAsia"/>
          <w:b/>
          <w:sz w:val="24"/>
        </w:rPr>
        <w:t xml:space="preserve">     </w:t>
      </w:r>
      <w:r w:rsidR="00C976E7" w:rsidRPr="00952C50">
        <w:rPr>
          <w:rFonts w:ascii="ＭＳ ゴシック" w:eastAsia="ＭＳ ゴシック" w:hAnsi="ＭＳ ゴシック"/>
          <w:b/>
          <w:sz w:val="16"/>
        </w:rPr>
        <w:t xml:space="preserve">  </w:t>
      </w:r>
      <w:r w:rsidR="00C976E7" w:rsidRPr="00DC23E6">
        <w:rPr>
          <w:rFonts w:ascii="ＭＳ ゴシック" w:eastAsia="ＭＳ ゴシック" w:hAnsi="ＭＳ ゴシック"/>
          <w:b/>
          <w:sz w:val="24"/>
        </w:rPr>
        <w:t xml:space="preserve">     </w:t>
      </w:r>
      <w:r w:rsidR="00C976E7" w:rsidRPr="00DC23E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16395">
        <w:rPr>
          <w:rFonts w:ascii="ＭＳ ゴシック" w:eastAsia="ＭＳ ゴシック" w:hAnsi="ＭＳ ゴシック"/>
          <w:b/>
          <w:sz w:val="14"/>
        </w:rPr>
        <w:t xml:space="preserve"> </w:t>
      </w:r>
      <w:r w:rsidR="003D5B46" w:rsidRPr="00704D26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C976E7" w:rsidRPr="00DC23E6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500C2" w:rsidRPr="00DC23E6">
        <w:rPr>
          <w:rFonts w:ascii="ＭＳ ゴシック" w:eastAsia="ＭＳ ゴシック" w:hAnsi="ＭＳ ゴシック" w:hint="eastAsia"/>
          <w:b/>
          <w:sz w:val="24"/>
        </w:rPr>
        <w:t>開会行事</w:t>
      </w:r>
      <w:r w:rsidR="00AE150B">
        <w:rPr>
          <w:rFonts w:ascii="ＭＳ ゴシック" w:eastAsia="ＭＳ ゴシック" w:hAnsi="ＭＳ ゴシック" w:hint="eastAsia"/>
          <w:b/>
          <w:sz w:val="24"/>
        </w:rPr>
        <w:t>:</w:t>
      </w:r>
      <w:r w:rsidR="00514254" w:rsidRPr="00DC23E6">
        <w:rPr>
          <w:rFonts w:ascii="ＭＳ ゴシック" w:eastAsia="ＭＳ ゴシック" w:hAnsi="ＭＳ ゴシック" w:hint="eastAsia"/>
          <w:b/>
          <w:sz w:val="24"/>
        </w:rPr>
        <w:t>１２時</w:t>
      </w:r>
      <w:r w:rsidR="00C9722A">
        <w:rPr>
          <w:rFonts w:ascii="ＭＳ ゴシック" w:eastAsia="ＭＳ ゴシック" w:hAnsi="ＭＳ ゴシック" w:hint="eastAsia"/>
          <w:b/>
          <w:sz w:val="24"/>
        </w:rPr>
        <w:t>２０</w:t>
      </w:r>
      <w:r w:rsidR="00CE5D64" w:rsidRPr="00DC23E6">
        <w:rPr>
          <w:rFonts w:ascii="ＭＳ ゴシック" w:eastAsia="ＭＳ ゴシック" w:hAnsi="ＭＳ ゴシック" w:hint="eastAsia"/>
          <w:b/>
          <w:sz w:val="24"/>
        </w:rPr>
        <w:t>分</w:t>
      </w:r>
      <w:r w:rsidR="00514254" w:rsidRPr="00DC23E6">
        <w:rPr>
          <w:rFonts w:ascii="ＭＳ ゴシック" w:eastAsia="ＭＳ ゴシック" w:hAnsi="ＭＳ ゴシック" w:hint="eastAsia"/>
          <w:b/>
          <w:sz w:val="24"/>
        </w:rPr>
        <w:t>～</w:t>
      </w:r>
      <w:r w:rsidR="00463D3D" w:rsidRPr="00DC23E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bookmarkStart w:id="0" w:name="_GoBack"/>
      <w:bookmarkEnd w:id="0"/>
    </w:p>
    <w:p w:rsidR="00E62552" w:rsidRPr="009908AD" w:rsidRDefault="00C976E7" w:rsidP="0018259F">
      <w:pPr>
        <w:rPr>
          <w:rFonts w:ascii="ＭＳ ゴシック" w:eastAsia="ＭＳ ゴシック" w:hAnsi="ＭＳ ゴシック"/>
          <w:b/>
        </w:rPr>
      </w:pPr>
      <w:r w:rsidRPr="00327226">
        <w:rPr>
          <w:rFonts w:ascii="ＭＳ ゴシック" w:eastAsia="ＭＳ ゴシック" w:hAnsi="ＭＳ ゴシック" w:hint="eastAsia"/>
          <w:b/>
        </w:rPr>
        <w:t xml:space="preserve">　</w:t>
      </w:r>
      <w:r w:rsidR="003D5B46" w:rsidRPr="00327226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327226">
        <w:rPr>
          <w:rFonts w:ascii="ＭＳ ゴシック" w:eastAsia="ＭＳ ゴシック" w:hAnsi="ＭＳ ゴシック"/>
          <w:b/>
          <w:sz w:val="32"/>
        </w:rPr>
        <w:t xml:space="preserve"> </w:t>
      </w:r>
      <w:r w:rsidR="009908AD">
        <w:rPr>
          <w:rFonts w:ascii="ＭＳ ゴシック" w:eastAsia="ＭＳ ゴシック" w:hAnsi="ＭＳ ゴシック"/>
          <w:b/>
          <w:sz w:val="24"/>
        </w:rPr>
        <w:t xml:space="preserve"> </w:t>
      </w:r>
      <w:r w:rsidR="001C3C65" w:rsidRPr="00DC23E6">
        <w:rPr>
          <w:rFonts w:ascii="ＭＳ ゴシック" w:eastAsia="ＭＳ ゴシック" w:hAnsi="ＭＳ ゴシック" w:hint="eastAsia"/>
          <w:b/>
          <w:sz w:val="24"/>
        </w:rPr>
        <w:t>講演会</w:t>
      </w:r>
      <w:r w:rsidRPr="00DC23E6">
        <w:rPr>
          <w:rFonts w:ascii="ＭＳ ゴシック" w:eastAsia="ＭＳ ゴシック" w:hAnsi="ＭＳ ゴシック" w:hint="eastAsia"/>
          <w:b/>
          <w:sz w:val="24"/>
        </w:rPr>
        <w:t>:</w:t>
      </w:r>
      <w:r w:rsidR="00A16395">
        <w:rPr>
          <w:rFonts w:ascii="ＭＳ ゴシック" w:eastAsia="ＭＳ ゴシック" w:hAnsi="ＭＳ ゴシック" w:hint="eastAsia"/>
          <w:b/>
          <w:sz w:val="24"/>
        </w:rPr>
        <w:t>１２</w:t>
      </w:r>
      <w:r w:rsidR="00514254" w:rsidRPr="00DC23E6">
        <w:rPr>
          <w:rFonts w:ascii="ＭＳ ゴシック" w:eastAsia="ＭＳ ゴシック" w:hAnsi="ＭＳ ゴシック" w:hint="eastAsia"/>
          <w:b/>
          <w:sz w:val="24"/>
        </w:rPr>
        <w:t>時</w:t>
      </w:r>
      <w:r w:rsidR="00A16395">
        <w:rPr>
          <w:rFonts w:ascii="ＭＳ ゴシック" w:eastAsia="ＭＳ ゴシック" w:hAnsi="ＭＳ ゴシック" w:hint="eastAsia"/>
          <w:b/>
          <w:sz w:val="24"/>
        </w:rPr>
        <w:t>３０</w:t>
      </w:r>
      <w:r w:rsidR="0018259F" w:rsidRPr="00DC23E6">
        <w:rPr>
          <w:rFonts w:ascii="ＭＳ ゴシック" w:eastAsia="ＭＳ ゴシック" w:hAnsi="ＭＳ ゴシック" w:hint="eastAsia"/>
          <w:b/>
          <w:sz w:val="24"/>
        </w:rPr>
        <w:t>分～</w:t>
      </w:r>
      <w:r w:rsidR="00514254" w:rsidRPr="00DC23E6">
        <w:rPr>
          <w:rFonts w:ascii="ＭＳ ゴシック" w:eastAsia="ＭＳ ゴシック" w:hAnsi="ＭＳ ゴシック" w:hint="eastAsia"/>
          <w:b/>
          <w:sz w:val="24"/>
        </w:rPr>
        <w:t>１</w:t>
      </w:r>
      <w:r w:rsidR="00A16395">
        <w:rPr>
          <w:rFonts w:ascii="ＭＳ ゴシック" w:eastAsia="ＭＳ ゴシック" w:hAnsi="ＭＳ ゴシック" w:hint="eastAsia"/>
          <w:b/>
          <w:sz w:val="24"/>
        </w:rPr>
        <w:t>５</w:t>
      </w:r>
      <w:r w:rsidR="00514254" w:rsidRPr="00DC23E6">
        <w:rPr>
          <w:rFonts w:ascii="ＭＳ ゴシック" w:eastAsia="ＭＳ ゴシック" w:hAnsi="ＭＳ ゴシック" w:hint="eastAsia"/>
          <w:b/>
          <w:sz w:val="24"/>
        </w:rPr>
        <w:t>時</w:t>
      </w:r>
      <w:r w:rsidR="00A16395">
        <w:rPr>
          <w:rFonts w:ascii="ＭＳ ゴシック" w:eastAsia="ＭＳ ゴシック" w:hAnsi="ＭＳ ゴシック" w:hint="eastAsia"/>
          <w:b/>
          <w:sz w:val="24"/>
        </w:rPr>
        <w:t>４</w:t>
      </w:r>
      <w:r w:rsidR="003E2E47" w:rsidRPr="00DC23E6">
        <w:rPr>
          <w:rFonts w:ascii="ＭＳ ゴシック" w:eastAsia="ＭＳ ゴシック" w:hAnsi="ＭＳ ゴシック" w:hint="eastAsia"/>
          <w:b/>
          <w:sz w:val="24"/>
        </w:rPr>
        <w:t>０</w:t>
      </w:r>
      <w:r w:rsidR="00AF7776">
        <w:rPr>
          <w:rFonts w:ascii="ＭＳ ゴシック" w:eastAsia="ＭＳ ゴシック" w:hAnsi="ＭＳ ゴシック" w:hint="eastAsia"/>
          <w:b/>
          <w:sz w:val="24"/>
        </w:rPr>
        <w:t>分</w:t>
      </w:r>
      <w:r w:rsidRPr="00DC23E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3D5B46" w:rsidRPr="00327226">
        <w:rPr>
          <w:rFonts w:ascii="ＭＳ ゴシック" w:eastAsia="ＭＳ ゴシック" w:hAnsi="ＭＳ ゴシック" w:hint="eastAsia"/>
          <w:b/>
          <w:sz w:val="8"/>
        </w:rPr>
        <w:t xml:space="preserve"> </w:t>
      </w:r>
      <w:r w:rsidR="009908AD" w:rsidRPr="00327226">
        <w:rPr>
          <w:rFonts w:ascii="ＭＳ ゴシック" w:eastAsia="ＭＳ ゴシック" w:hAnsi="ＭＳ ゴシック"/>
          <w:b/>
          <w:sz w:val="8"/>
        </w:rPr>
        <w:t xml:space="preserve"> </w:t>
      </w:r>
      <w:r w:rsidR="003D5B46" w:rsidRPr="00704D26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E564E8">
        <w:rPr>
          <w:rFonts w:ascii="ＭＳ ゴシック" w:eastAsia="ＭＳ ゴシック" w:hAnsi="ＭＳ ゴシック" w:hint="eastAsia"/>
          <w:b/>
          <w:sz w:val="24"/>
        </w:rPr>
        <w:t>質問</w:t>
      </w:r>
      <w:r w:rsidR="00CD4A88">
        <w:rPr>
          <w:rFonts w:ascii="ＭＳ ゴシック" w:eastAsia="ＭＳ ゴシック" w:hAnsi="ＭＳ ゴシック" w:hint="eastAsia"/>
          <w:b/>
          <w:sz w:val="24"/>
        </w:rPr>
        <w:t>Time：</w:t>
      </w:r>
      <w:r w:rsidR="00704D26">
        <w:rPr>
          <w:rFonts w:ascii="ＭＳ ゴシック" w:eastAsia="ＭＳ ゴシック" w:hAnsi="ＭＳ ゴシック" w:hint="eastAsia"/>
          <w:b/>
          <w:sz w:val="24"/>
        </w:rPr>
        <w:t>１</w:t>
      </w:r>
      <w:r w:rsidR="00AF7776">
        <w:rPr>
          <w:rFonts w:ascii="ＭＳ ゴシック" w:eastAsia="ＭＳ ゴシック" w:hAnsi="ＭＳ ゴシック" w:hint="eastAsia"/>
          <w:b/>
          <w:sz w:val="24"/>
        </w:rPr>
        <w:t>５</w:t>
      </w:r>
      <w:r w:rsidR="00514254" w:rsidRPr="00DC23E6">
        <w:rPr>
          <w:rFonts w:ascii="ＭＳ ゴシック" w:eastAsia="ＭＳ ゴシック" w:hAnsi="ＭＳ ゴシック" w:hint="eastAsia"/>
          <w:b/>
          <w:sz w:val="24"/>
        </w:rPr>
        <w:t>時</w:t>
      </w:r>
      <w:r w:rsidR="00AF7776">
        <w:rPr>
          <w:rFonts w:ascii="ＭＳ ゴシック" w:eastAsia="ＭＳ ゴシック" w:hAnsi="ＭＳ ゴシック" w:hint="eastAsia"/>
          <w:b/>
          <w:sz w:val="24"/>
        </w:rPr>
        <w:t>５</w:t>
      </w:r>
      <w:r w:rsidR="003E2E47" w:rsidRPr="00DC23E6">
        <w:rPr>
          <w:rFonts w:ascii="ＭＳ ゴシック" w:eastAsia="ＭＳ ゴシック" w:hAnsi="ＭＳ ゴシック" w:hint="eastAsia"/>
          <w:b/>
          <w:sz w:val="24"/>
        </w:rPr>
        <w:t>０</w:t>
      </w:r>
      <w:r w:rsidR="00486CBC" w:rsidRPr="00DC23E6">
        <w:rPr>
          <w:rFonts w:ascii="ＭＳ ゴシック" w:eastAsia="ＭＳ ゴシック" w:hAnsi="ＭＳ ゴシック" w:hint="eastAsia"/>
          <w:b/>
          <w:sz w:val="24"/>
        </w:rPr>
        <w:t>分～</w:t>
      </w:r>
      <w:r w:rsidR="00AF7776">
        <w:rPr>
          <w:rFonts w:ascii="ＭＳ ゴシック" w:eastAsia="ＭＳ ゴシック" w:hAnsi="ＭＳ ゴシック" w:hint="eastAsia"/>
          <w:b/>
          <w:sz w:val="24"/>
        </w:rPr>
        <w:t>１６</w:t>
      </w:r>
      <w:r w:rsidR="009B15E9" w:rsidRPr="00DC23E6">
        <w:rPr>
          <w:rFonts w:ascii="ＭＳ ゴシック" w:eastAsia="ＭＳ ゴシック" w:hAnsi="ＭＳ ゴシック" w:hint="eastAsia"/>
          <w:b/>
          <w:sz w:val="24"/>
        </w:rPr>
        <w:t>時</w:t>
      </w:r>
      <w:r w:rsidR="00AF7776">
        <w:rPr>
          <w:rFonts w:ascii="ＭＳ ゴシック" w:eastAsia="ＭＳ ゴシック" w:hAnsi="ＭＳ ゴシック" w:hint="eastAsia"/>
          <w:b/>
          <w:sz w:val="24"/>
        </w:rPr>
        <w:t>５０分</w:t>
      </w:r>
    </w:p>
    <w:p w:rsidR="00305C51" w:rsidRPr="00514254" w:rsidRDefault="00014CCB" w:rsidP="0018259F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76200</wp:posOffset>
                </wp:positionV>
                <wp:extent cx="735330" cy="328295"/>
                <wp:effectExtent l="25400" t="24130" r="39370" b="476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328295"/>
                        </a:xfrm>
                        <a:prstGeom prst="roundRect">
                          <a:avLst>
                            <a:gd name="adj" fmla="val 31722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259F" w:rsidRPr="001325AD" w:rsidRDefault="0018259F" w:rsidP="001825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</w:rPr>
                            </w:pPr>
                            <w:r w:rsidRPr="00132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</w:rPr>
                              <w:t>会　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" o:spid="_x0000_s1032" style="position:absolute;left:0;text-align:left;margin-left:1.75pt;margin-top:6pt;width:57.9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" fillcolor="#4bacc6" strokecolor="#f2f2f2" strokeweight="3pt">
                <v:shadow on="t" color="#205867" opacity=".5" offset="1pt"/>
                <v:textbox inset="5.85pt,.7pt,5.85pt,.7pt">
                  <w:txbxContent>
                    <w:p w:rsidR="0018259F" w:rsidRPr="001325AD" w:rsidRDefault="0018259F" w:rsidP="001825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4"/>
                        </w:rPr>
                      </w:pPr>
                      <w:r w:rsidRPr="001325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</w:rPr>
                        <w:t>会　場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552" w:rsidRPr="001D6FD2" w:rsidRDefault="00E62552" w:rsidP="000B1E9B">
      <w:pPr>
        <w:ind w:firstLineChars="500" w:firstLine="1606"/>
        <w:rPr>
          <w:rFonts w:ascii="ＭＳ ゴシック" w:eastAsia="ＭＳ ゴシック" w:hAnsi="ＭＳ ゴシック"/>
          <w:b/>
          <w:sz w:val="32"/>
        </w:rPr>
      </w:pPr>
      <w:r w:rsidRPr="001D6FD2">
        <w:rPr>
          <w:rFonts w:ascii="ＭＳ ゴシック" w:eastAsia="ＭＳ ゴシック" w:hAnsi="ＭＳ ゴシック" w:hint="eastAsia"/>
          <w:b/>
          <w:sz w:val="32"/>
        </w:rPr>
        <w:t>福岡市教育センター</w:t>
      </w:r>
      <w:r w:rsidR="00017540" w:rsidRPr="001D6FD2">
        <w:rPr>
          <w:rFonts w:ascii="ＭＳ ゴシック" w:eastAsia="ＭＳ ゴシック" w:hAnsi="ＭＳ ゴシック" w:hint="eastAsia"/>
          <w:b/>
          <w:sz w:val="32"/>
        </w:rPr>
        <w:t xml:space="preserve">  406号室</w:t>
      </w:r>
    </w:p>
    <w:p w:rsidR="005245FA" w:rsidRPr="00AE150B" w:rsidRDefault="00E62552" w:rsidP="00C976E7">
      <w:pPr>
        <w:ind w:firstLineChars="950" w:firstLine="2003"/>
        <w:rPr>
          <w:rFonts w:ascii="ＭＳ ゴシック" w:eastAsia="ＭＳ ゴシック" w:hAnsi="ＭＳ ゴシック"/>
          <w:b/>
          <w:sz w:val="24"/>
        </w:rPr>
      </w:pPr>
      <w:r w:rsidRPr="00AE150B">
        <w:rPr>
          <w:rFonts w:ascii="ＭＳ ゴシック" w:eastAsia="ＭＳ ゴシック" w:hAnsi="ＭＳ ゴシック" w:hint="eastAsia"/>
          <w:b/>
        </w:rPr>
        <w:t>〒814-0006　福岡市早良区百道３丁目１０番１号</w:t>
      </w:r>
      <w:r w:rsidR="00237D65" w:rsidRPr="00AE150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5245FA" w:rsidRPr="00AE150B">
        <w:rPr>
          <w:rFonts w:ascii="ＭＳ ゴシック" w:eastAsia="ＭＳ ゴシック" w:hAnsi="ＭＳ ゴシック" w:hint="eastAsia"/>
          <w:b/>
        </w:rPr>
        <w:t>TEL.</w:t>
      </w:r>
      <w:r w:rsidR="005245FA" w:rsidRPr="00AE150B">
        <w:rPr>
          <w:rFonts w:ascii="メイリオ" w:eastAsia="メイリオ" w:hAnsi="メイリオ" w:cs="メイリオ" w:hint="eastAsia"/>
          <w:color w:val="000000"/>
          <w:sz w:val="20"/>
        </w:rPr>
        <w:t xml:space="preserve"> </w:t>
      </w:r>
      <w:r w:rsidR="005245FA" w:rsidRPr="00AE150B">
        <w:rPr>
          <w:rFonts w:ascii="ＭＳ ゴシック" w:eastAsia="ＭＳ ゴシック" w:hAnsi="ＭＳ ゴシック" w:cs="メイリオ" w:hint="eastAsia"/>
          <w:b/>
          <w:color w:val="000000"/>
        </w:rPr>
        <w:t>092-822-2801</w:t>
      </w:r>
      <w:r w:rsidR="00237D65" w:rsidRPr="00AE150B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C976E7" w:rsidRPr="00A77492" w:rsidRDefault="00014CCB" w:rsidP="00952C50">
      <w:pPr>
        <w:ind w:firstLineChars="800" w:firstLine="1680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757555" cy="328295"/>
                <wp:effectExtent l="22225" t="19685" r="39370" b="5207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28295"/>
                        </a:xfrm>
                        <a:prstGeom prst="roundRect">
                          <a:avLst>
                            <a:gd name="adj" fmla="val 31722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C50" w:rsidRPr="001325AD" w:rsidRDefault="00952C50" w:rsidP="00B764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</w:rPr>
                            </w:pPr>
                            <w:r w:rsidRPr="00132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</w:rPr>
                              <w:t>内</w:t>
                            </w:r>
                            <w:r w:rsidR="001D6F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="001D6FD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Pr="00132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</w:rPr>
                              <w:t>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50" o:spid="_x0000_s1033" style="position:absolute;left:0;text-align:left;margin-left:0;margin-top:5.95pt;width:59.65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" fillcolor="#4bacc6" strokecolor="#f2f2f2" strokeweight="3pt">
                <v:shadow on="t" color="#205867" opacity=".5" offset="1pt"/>
                <v:textbox inset="5.85pt,.7pt,5.85pt,.7pt">
                  <w:txbxContent>
                    <w:p w:rsidR="00952C50" w:rsidRPr="001325AD" w:rsidRDefault="00952C50" w:rsidP="00B7642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4"/>
                        </w:rPr>
                      </w:pPr>
                      <w:r w:rsidRPr="001325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</w:rPr>
                        <w:t>内</w:t>
                      </w:r>
                      <w:r w:rsidR="001D6F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 w:rsidR="001D6FD2"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 w:rsidRPr="001325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</w:rPr>
                        <w:t>容</w:t>
                      </w:r>
                    </w:p>
                  </w:txbxContent>
                </v:textbox>
              </v:roundrect>
            </w:pict>
          </mc:Fallback>
        </mc:AlternateContent>
      </w:r>
      <w:r w:rsidR="005245F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C6E91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FC6E91" w:rsidRPr="00AE150B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5245FA" w:rsidRPr="00AE150B">
        <w:rPr>
          <w:rFonts w:ascii="ＭＳ ゴシック" w:eastAsia="ＭＳ ゴシック" w:hAnsi="ＭＳ ゴシック" w:hint="eastAsia"/>
          <w:b/>
        </w:rPr>
        <w:t>※当日は駐車場が限られますので</w:t>
      </w:r>
      <w:r w:rsidR="00733B25">
        <w:rPr>
          <w:rFonts w:ascii="ＭＳ ゴシック" w:eastAsia="ＭＳ ゴシック" w:hAnsi="ＭＳ ゴシック" w:hint="eastAsia"/>
          <w:b/>
        </w:rPr>
        <w:t>，</w:t>
      </w:r>
      <w:r w:rsidR="005245FA" w:rsidRPr="00AE150B">
        <w:rPr>
          <w:rFonts w:ascii="ＭＳ ゴシック" w:eastAsia="ＭＳ ゴシック" w:hAnsi="ＭＳ ゴシック" w:hint="eastAsia"/>
          <w:b/>
        </w:rPr>
        <w:t>公共交通機関でお越しください。</w:t>
      </w:r>
    </w:p>
    <w:p w:rsidR="00C976E7" w:rsidRPr="00C976E7" w:rsidRDefault="00017540" w:rsidP="00C976E7">
      <w:pPr>
        <w:ind w:firstLineChars="1200" w:firstLine="2530"/>
        <w:rPr>
          <w:rFonts w:ascii="ＭＳ ゴシック" w:eastAsia="ＭＳ ゴシック" w:hAnsi="ＭＳ ゴシック"/>
          <w:b/>
          <w:sz w:val="14"/>
        </w:rPr>
      </w:pPr>
      <w:r w:rsidRPr="00603D08">
        <w:rPr>
          <w:rFonts w:ascii="ＭＳ ゴシック" w:eastAsia="ＭＳ ゴシック" w:hAnsi="ＭＳ ゴシック" w:hint="eastAsia"/>
          <w:b/>
        </w:rPr>
        <w:t xml:space="preserve">　</w:t>
      </w:r>
      <w:r w:rsidR="00417F27">
        <w:rPr>
          <w:rFonts w:ascii="ＭＳ ゴシック" w:eastAsia="ＭＳ ゴシック" w:hAnsi="ＭＳ ゴシック" w:hint="eastAsia"/>
          <w:b/>
        </w:rPr>
        <w:t xml:space="preserve">　　</w:t>
      </w:r>
      <w:r w:rsidR="00C976E7"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  <w:r w:rsidRPr="004856DC">
        <w:rPr>
          <w:rFonts w:ascii="ＭＳ ゴシック" w:eastAsia="ＭＳ ゴシック" w:hAnsi="ＭＳ ゴシック" w:hint="eastAsia"/>
          <w:b/>
          <w:sz w:val="12"/>
        </w:rPr>
        <w:t xml:space="preserve">　　　　　　　　　　</w:t>
      </w:r>
      <w:r w:rsidRPr="00417F27">
        <w:rPr>
          <w:rFonts w:ascii="ＭＳ ゴシック" w:eastAsia="ＭＳ ゴシック" w:hAnsi="ＭＳ ゴシック" w:hint="eastAsia"/>
          <w:b/>
          <w:sz w:val="2"/>
        </w:rPr>
        <w:t xml:space="preserve">　　　　</w:t>
      </w:r>
      <w:r w:rsidR="00603D08" w:rsidRPr="00417F27">
        <w:rPr>
          <w:rFonts w:ascii="ＭＳ ゴシック" w:eastAsia="ＭＳ ゴシック" w:hAnsi="ＭＳ ゴシック" w:hint="eastAsia"/>
          <w:b/>
          <w:sz w:val="2"/>
        </w:rPr>
        <w:t xml:space="preserve">　　</w:t>
      </w:r>
      <w:r w:rsidR="00DA2967" w:rsidRPr="004856DC">
        <w:rPr>
          <w:rFonts w:ascii="ＭＳ ゴシック" w:eastAsia="ＭＳ ゴシック" w:hAnsi="ＭＳ ゴシック" w:hint="eastAsia"/>
          <w:b/>
          <w:sz w:val="12"/>
        </w:rPr>
        <w:t xml:space="preserve">　</w:t>
      </w:r>
      <w:r w:rsidR="00603D08" w:rsidRPr="004856DC">
        <w:rPr>
          <w:rFonts w:ascii="ＭＳ ゴシック" w:eastAsia="ＭＳ ゴシック" w:hAnsi="ＭＳ ゴシック" w:hint="eastAsia"/>
          <w:b/>
          <w:sz w:val="12"/>
        </w:rPr>
        <w:t xml:space="preserve">　</w:t>
      </w:r>
    </w:p>
    <w:p w:rsidR="00021187" w:rsidRPr="00021187" w:rsidRDefault="00021187" w:rsidP="00A16395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</w:t>
      </w:r>
      <w:r w:rsidR="00CD4A88"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:rsidR="0079713E" w:rsidRPr="00EF2436" w:rsidRDefault="001122DE" w:rsidP="00021187">
      <w:pPr>
        <w:ind w:firstLineChars="50" w:firstLine="141"/>
        <w:rPr>
          <w:rFonts w:ascii="ＭＳ ゴシック" w:eastAsia="ＭＳ ゴシック" w:hAnsi="ＭＳ ゴシック"/>
          <w:b/>
          <w:color w:val="002060"/>
          <w:sz w:val="24"/>
        </w:rPr>
      </w:pPr>
      <w:r w:rsidRPr="006D1A7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■</w:t>
      </w:r>
      <w:r w:rsidR="001D6FD2" w:rsidRPr="006D1A7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講演①</w:t>
      </w:r>
      <w:r w:rsidR="0079713E" w:rsidRPr="00EF2436">
        <w:rPr>
          <w:rFonts w:ascii="ＭＳ ゴシック" w:eastAsia="ＭＳ ゴシック" w:hAnsi="ＭＳ ゴシック" w:hint="eastAsia"/>
          <w:b/>
          <w:color w:val="002060"/>
          <w:sz w:val="24"/>
        </w:rPr>
        <w:t xml:space="preserve">　</w:t>
      </w:r>
    </w:p>
    <w:p w:rsidR="001D6FD2" w:rsidRPr="00ED6FC7" w:rsidRDefault="0079713E" w:rsidP="00057A32">
      <w:pPr>
        <w:rPr>
          <w:rFonts w:ascii="ＭＳ ゴシック" w:eastAsia="ＭＳ ゴシック" w:hAnsi="ＭＳ ゴシック"/>
          <w:b/>
          <w:sz w:val="36"/>
        </w:rPr>
      </w:pPr>
      <w:r w:rsidRPr="001122DE">
        <w:rPr>
          <w:rFonts w:ascii="ＭＳ ゴシック" w:eastAsia="ＭＳ ゴシック" w:hAnsi="ＭＳ ゴシック" w:hint="eastAsia"/>
          <w:b/>
        </w:rPr>
        <w:t xml:space="preserve"> </w:t>
      </w:r>
      <w:r w:rsidR="000B1E9B" w:rsidRPr="001122DE">
        <w:rPr>
          <w:rFonts w:ascii="ＭＳ ゴシック" w:eastAsia="ＭＳ ゴシック" w:hAnsi="ＭＳ ゴシック" w:hint="eastAsia"/>
          <w:b/>
        </w:rPr>
        <w:t xml:space="preserve"> </w:t>
      </w:r>
      <w:r w:rsidRPr="001122DE">
        <w:rPr>
          <w:rFonts w:ascii="ＭＳ ゴシック" w:eastAsia="ＭＳ ゴシック" w:hAnsi="ＭＳ ゴシック" w:hint="eastAsia"/>
          <w:b/>
        </w:rPr>
        <w:t xml:space="preserve"> </w:t>
      </w:r>
      <w:r w:rsidR="001122DE">
        <w:rPr>
          <w:rFonts w:ascii="ＭＳ ゴシック" w:eastAsia="ＭＳ ゴシック" w:hAnsi="ＭＳ ゴシック"/>
          <w:b/>
          <w:sz w:val="24"/>
        </w:rPr>
        <w:t xml:space="preserve"> </w:t>
      </w:r>
      <w:r w:rsidR="001D6FD2">
        <w:rPr>
          <w:rFonts w:ascii="ＭＳ ゴシック" w:eastAsia="ＭＳ ゴシック" w:hAnsi="ＭＳ ゴシック"/>
          <w:b/>
          <w:sz w:val="24"/>
        </w:rPr>
        <w:t xml:space="preserve"> </w:t>
      </w:r>
      <w:bookmarkStart w:id="1" w:name="_Hlk6333009"/>
      <w:r w:rsidRPr="001D6FD2">
        <w:rPr>
          <w:rFonts w:ascii="ＭＳ ゴシック" w:eastAsia="ＭＳ ゴシック" w:hAnsi="ＭＳ ゴシック" w:hint="eastAsia"/>
          <w:b/>
          <w:sz w:val="28"/>
        </w:rPr>
        <w:t>演　題</w:t>
      </w:r>
      <w:r w:rsidR="009E30D8" w:rsidRPr="00ED6FC7">
        <w:rPr>
          <w:rFonts w:ascii="ＭＳ ゴシック" w:eastAsia="ＭＳ ゴシック" w:hAnsi="ＭＳ ゴシック" w:hint="eastAsia"/>
          <w:b/>
          <w:sz w:val="36"/>
        </w:rPr>
        <w:t>「</w:t>
      </w:r>
      <w:r w:rsidR="00AF7776" w:rsidRPr="00ED6FC7">
        <w:rPr>
          <w:rFonts w:ascii="ＭＳ ゴシック" w:eastAsia="ＭＳ ゴシック" w:hAnsi="ＭＳ ゴシック" w:hint="eastAsia"/>
          <w:b/>
          <w:sz w:val="36"/>
        </w:rPr>
        <w:t>小学校における外国語活動・外国語科</w:t>
      </w:r>
      <w:r w:rsidR="001D6FD2" w:rsidRPr="00ED6FC7">
        <w:rPr>
          <w:rFonts w:ascii="ＭＳ ゴシック" w:eastAsia="ＭＳ ゴシック" w:hAnsi="ＭＳ ゴシック" w:hint="eastAsia"/>
          <w:b/>
          <w:sz w:val="36"/>
        </w:rPr>
        <w:t xml:space="preserve">　</w:t>
      </w:r>
    </w:p>
    <w:p w:rsidR="00482DA0" w:rsidRPr="00ED6FC7" w:rsidRDefault="001D6FD2" w:rsidP="009E30D8">
      <w:pPr>
        <w:rPr>
          <w:rFonts w:ascii="ＭＳ ゴシック" w:eastAsia="ＭＳ ゴシック" w:hAnsi="ＭＳ ゴシック"/>
          <w:b/>
          <w:sz w:val="32"/>
        </w:rPr>
      </w:pPr>
      <w:r w:rsidRPr="00ED6FC7">
        <w:rPr>
          <w:rFonts w:ascii="ＭＳ ゴシック" w:eastAsia="ＭＳ ゴシック" w:hAnsi="ＭＳ ゴシック"/>
          <w:b/>
          <w:sz w:val="36"/>
        </w:rPr>
        <w:t xml:space="preserve">                            </w:t>
      </w:r>
      <w:r w:rsidRPr="00ED6FC7">
        <w:rPr>
          <w:rFonts w:ascii="ＭＳ ゴシック" w:eastAsia="ＭＳ ゴシック" w:hAnsi="ＭＳ ゴシック" w:hint="eastAsia"/>
          <w:b/>
          <w:sz w:val="36"/>
        </w:rPr>
        <w:t>評価から見直す指導の在り方」</w:t>
      </w:r>
    </w:p>
    <w:p w:rsidR="001155ED" w:rsidRPr="001155ED" w:rsidRDefault="001155ED" w:rsidP="001155ED">
      <w:pPr>
        <w:ind w:firstLineChars="250" w:firstLine="151"/>
        <w:rPr>
          <w:rFonts w:ascii="ＭＳ ゴシック" w:eastAsia="ＭＳ ゴシック" w:hAnsi="ＭＳ ゴシック"/>
          <w:b/>
          <w:sz w:val="6"/>
        </w:rPr>
      </w:pPr>
    </w:p>
    <w:p w:rsidR="0079713E" w:rsidRPr="006E2B05" w:rsidRDefault="0079713E" w:rsidP="00AE150B">
      <w:pPr>
        <w:ind w:firstLineChars="200" w:firstLine="562"/>
        <w:rPr>
          <w:rFonts w:ascii="ＭＳ ゴシック" w:eastAsia="ＭＳ ゴシック" w:hAnsi="ＭＳ ゴシック"/>
          <w:b/>
          <w:sz w:val="24"/>
        </w:rPr>
      </w:pPr>
      <w:r w:rsidRPr="001D6FD2">
        <w:rPr>
          <w:rFonts w:ascii="ＭＳ ゴシック" w:eastAsia="ＭＳ ゴシック" w:hAnsi="ＭＳ ゴシック" w:hint="eastAsia"/>
          <w:b/>
          <w:sz w:val="28"/>
        </w:rPr>
        <w:t>講　師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E2B05">
        <w:rPr>
          <w:rFonts w:ascii="ＭＳ ゴシック" w:eastAsia="ＭＳ ゴシック" w:hAnsi="ＭＳ ゴシック" w:hint="eastAsia"/>
          <w:b/>
          <w:sz w:val="24"/>
        </w:rPr>
        <w:t>文部科学省</w:t>
      </w:r>
      <w:r w:rsidR="00517F56">
        <w:rPr>
          <w:rFonts w:ascii="ＭＳ ゴシック" w:eastAsia="ＭＳ ゴシック" w:hAnsi="ＭＳ ゴシック" w:hint="eastAsia"/>
          <w:b/>
          <w:sz w:val="24"/>
        </w:rPr>
        <w:t xml:space="preserve"> 初等中等教育局 教育課程課 情報教育・外国語教育</w:t>
      </w:r>
      <w:r w:rsidRPr="006E2B05">
        <w:rPr>
          <w:rFonts w:ascii="ＭＳ ゴシック" w:eastAsia="ＭＳ ゴシック" w:hAnsi="ＭＳ ゴシック" w:hint="eastAsia"/>
          <w:b/>
          <w:sz w:val="24"/>
        </w:rPr>
        <w:t>課　教科調査官</w:t>
      </w:r>
    </w:p>
    <w:p w:rsidR="0079713E" w:rsidRPr="006E2B05" w:rsidRDefault="000B1E9B" w:rsidP="00FC6E91">
      <w:pPr>
        <w:ind w:firstLineChars="350" w:firstLine="843"/>
        <w:rPr>
          <w:rFonts w:ascii="ＭＳ ゴシック" w:eastAsia="ＭＳ ゴシック" w:hAnsi="ＭＳ ゴシック"/>
          <w:b/>
          <w:sz w:val="24"/>
        </w:rPr>
      </w:pPr>
      <w:r w:rsidRPr="006E2B05">
        <w:rPr>
          <w:rFonts w:ascii="ＭＳ ゴシック" w:eastAsia="ＭＳ ゴシック" w:hAnsi="ＭＳ ゴシック" w:hint="eastAsia"/>
          <w:b/>
          <w:sz w:val="24"/>
        </w:rPr>
        <w:t xml:space="preserve">　 </w:t>
      </w:r>
      <w:r w:rsidR="00C976E7" w:rsidRPr="006E2B05">
        <w:rPr>
          <w:rFonts w:ascii="ＭＳ ゴシック" w:eastAsia="ＭＳ ゴシック" w:hAnsi="ＭＳ ゴシック"/>
          <w:b/>
          <w:sz w:val="28"/>
        </w:rPr>
        <w:t xml:space="preserve"> </w:t>
      </w:r>
      <w:r w:rsidR="0079713E" w:rsidRPr="00AE150B">
        <w:rPr>
          <w:rFonts w:ascii="ＭＳ ゴシック" w:eastAsia="ＭＳ ゴシック" w:hAnsi="ＭＳ ゴシック" w:hint="eastAsia"/>
          <w:b/>
        </w:rPr>
        <w:t xml:space="preserve"> </w:t>
      </w:r>
      <w:r w:rsidR="00AE150B">
        <w:rPr>
          <w:rFonts w:ascii="ＭＳ ゴシック" w:eastAsia="ＭＳ ゴシック" w:hAnsi="ＭＳ ゴシック"/>
          <w:b/>
          <w:sz w:val="32"/>
        </w:rPr>
        <w:t xml:space="preserve"> </w:t>
      </w:r>
      <w:r w:rsidR="0079713E" w:rsidRPr="006E2B05">
        <w:rPr>
          <w:rFonts w:ascii="ＭＳ ゴシック" w:eastAsia="ＭＳ ゴシック" w:hAnsi="ＭＳ ゴシック" w:hint="eastAsia"/>
          <w:b/>
        </w:rPr>
        <w:t xml:space="preserve"> </w:t>
      </w:r>
      <w:r w:rsidR="0079713E" w:rsidRPr="006E2B05">
        <w:rPr>
          <w:rFonts w:ascii="ＭＳ ゴシック" w:eastAsia="ＭＳ ゴシック" w:hAnsi="ＭＳ ゴシック" w:hint="eastAsia"/>
          <w:b/>
          <w:sz w:val="24"/>
        </w:rPr>
        <w:t>国立教育政策研究所</w:t>
      </w:r>
      <w:r w:rsidR="00517F56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79713E" w:rsidRPr="006E2B05">
        <w:rPr>
          <w:rFonts w:ascii="ＭＳ ゴシック" w:eastAsia="ＭＳ ゴシック" w:hAnsi="ＭＳ ゴシック" w:hint="eastAsia"/>
          <w:b/>
          <w:sz w:val="24"/>
        </w:rPr>
        <w:t>教育課程研究センター</w:t>
      </w:r>
      <w:r w:rsidR="00517F56">
        <w:rPr>
          <w:rFonts w:ascii="ＭＳ ゴシック" w:eastAsia="ＭＳ ゴシック" w:hAnsi="ＭＳ ゴシック" w:hint="eastAsia"/>
          <w:b/>
          <w:sz w:val="24"/>
        </w:rPr>
        <w:t>研究開発部</w:t>
      </w:r>
      <w:r w:rsidR="0079713E" w:rsidRPr="006E2B05">
        <w:rPr>
          <w:rFonts w:ascii="ＭＳ ゴシック" w:eastAsia="ＭＳ ゴシック" w:hAnsi="ＭＳ ゴシック" w:hint="eastAsia"/>
          <w:b/>
          <w:sz w:val="24"/>
        </w:rPr>
        <w:t xml:space="preserve">　教育課程調査官</w:t>
      </w:r>
    </w:p>
    <w:p w:rsidR="00305C51" w:rsidRPr="00FC6E91" w:rsidRDefault="0079713E" w:rsidP="00A82E39">
      <w:pPr>
        <w:ind w:firstLineChars="350" w:firstLine="843"/>
        <w:rPr>
          <w:rFonts w:ascii="ＭＳ ゴシック" w:eastAsia="ＭＳ ゴシック" w:hAnsi="ＭＳ ゴシック"/>
          <w:b/>
          <w:sz w:val="6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    </w:t>
      </w:r>
      <w:r w:rsidR="001C3C65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     </w:t>
      </w:r>
    </w:p>
    <w:p w:rsidR="001122DE" w:rsidRDefault="001D6FD2" w:rsidP="001122DE">
      <w:pPr>
        <w:ind w:firstLineChars="700" w:firstLine="1687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sz w:val="24"/>
        </w:rPr>
        <w:t xml:space="preserve">               </w:t>
      </w:r>
      <w:r w:rsidR="0079713E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0B1E9B" w:rsidRPr="00C976E7">
        <w:rPr>
          <w:rFonts w:ascii="ＭＳ ゴシック" w:eastAsia="ＭＳ ゴシック" w:hAnsi="ＭＳ ゴシック"/>
          <w:b/>
          <w:sz w:val="22"/>
        </w:rPr>
        <w:t xml:space="preserve"> </w:t>
      </w:r>
      <w:r w:rsidR="00DC23E6">
        <w:rPr>
          <w:rFonts w:ascii="ＭＳ ゴシック" w:eastAsia="ＭＳ ゴシック" w:hAnsi="ＭＳ ゴシック"/>
          <w:b/>
          <w:sz w:val="22"/>
        </w:rPr>
        <w:t xml:space="preserve">            </w:t>
      </w:r>
      <w:r w:rsidR="006E2B05">
        <w:rPr>
          <w:rFonts w:ascii="ＭＳ ゴシック" w:eastAsia="ＭＳ ゴシック" w:hAnsi="ＭＳ ゴシック"/>
          <w:b/>
          <w:sz w:val="22"/>
        </w:rPr>
        <w:t xml:space="preserve">     </w:t>
      </w:r>
      <w:r w:rsidR="00DC23E6">
        <w:rPr>
          <w:rFonts w:ascii="ＭＳ ゴシック" w:eastAsia="ＭＳ ゴシック" w:hAnsi="ＭＳ ゴシック"/>
          <w:b/>
          <w:sz w:val="22"/>
        </w:rPr>
        <w:t xml:space="preserve">  </w:t>
      </w:r>
      <w:r w:rsidR="00AB36F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</w:rPr>
        <w:t xml:space="preserve">    </w:t>
      </w:r>
      <w:r w:rsidR="0079713E" w:rsidRPr="001D6FD2">
        <w:rPr>
          <w:rFonts w:ascii="ＭＳ ゴシック" w:eastAsia="ＭＳ ゴシック" w:hAnsi="ＭＳ ゴシック" w:hint="eastAsia"/>
          <w:b/>
          <w:sz w:val="40"/>
        </w:rPr>
        <w:t>直山　木綿子</w:t>
      </w:r>
      <w:r w:rsidR="001155ED" w:rsidRPr="00C976E7">
        <w:rPr>
          <w:rFonts w:ascii="ＭＳ ゴシック" w:eastAsia="ＭＳ ゴシック" w:hAnsi="ＭＳ ゴシック" w:hint="eastAsia"/>
          <w:b/>
          <w:sz w:val="44"/>
        </w:rPr>
        <w:t xml:space="preserve"> </w:t>
      </w:r>
      <w:r w:rsidR="001155ED" w:rsidRPr="00AE150B">
        <w:rPr>
          <w:rFonts w:ascii="ＭＳ ゴシック" w:eastAsia="ＭＳ ゴシック" w:hAnsi="ＭＳ ゴシック" w:hint="eastAsia"/>
          <w:b/>
          <w:sz w:val="28"/>
        </w:rPr>
        <w:t>先生</w:t>
      </w:r>
      <w:bookmarkEnd w:id="1"/>
    </w:p>
    <w:p w:rsidR="00C6457B" w:rsidRPr="000D5FE1" w:rsidRDefault="006310A4" w:rsidP="00C6457B">
      <w:pPr>
        <w:rPr>
          <w:rFonts w:ascii="ＭＳ ゴシック" w:eastAsia="ＭＳ ゴシック" w:hAnsi="ＭＳ ゴシック"/>
          <w:b/>
          <w:sz w:val="16"/>
        </w:rPr>
      </w:pPr>
      <w:bookmarkStart w:id="2" w:name="_Hlk6333258"/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1122DE">
        <w:rPr>
          <w:rFonts w:ascii="ＭＳ ゴシック" w:eastAsia="ＭＳ ゴシック" w:hAnsi="ＭＳ ゴシック" w:hint="eastAsia"/>
          <w:b/>
          <w:sz w:val="28"/>
        </w:rPr>
        <w:t>■</w:t>
      </w:r>
      <w:r w:rsidR="001D6FD2">
        <w:rPr>
          <w:rFonts w:ascii="ＭＳ ゴシック" w:eastAsia="ＭＳ ゴシック" w:hAnsi="ＭＳ ゴシック" w:hint="eastAsia"/>
          <w:b/>
          <w:sz w:val="28"/>
        </w:rPr>
        <w:t>講</w:t>
      </w:r>
      <w:bookmarkEnd w:id="2"/>
      <w:r w:rsidR="001D6FD2">
        <w:rPr>
          <w:rFonts w:ascii="ＭＳ ゴシック" w:eastAsia="ＭＳ ゴシック" w:hAnsi="ＭＳ ゴシック" w:hint="eastAsia"/>
          <w:b/>
          <w:sz w:val="28"/>
        </w:rPr>
        <w:t>演②</w:t>
      </w:r>
      <w:r w:rsidR="00C6457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1122DE" w:rsidRDefault="00C6457B" w:rsidP="001122DE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="001122DE" w:rsidRPr="001D6FD2">
        <w:rPr>
          <w:rFonts w:ascii="ＭＳ ゴシック" w:eastAsia="ＭＳ ゴシック" w:hAnsi="ＭＳ ゴシック" w:hint="eastAsia"/>
          <w:b/>
          <w:sz w:val="28"/>
        </w:rPr>
        <w:t>演　題</w:t>
      </w:r>
      <w:r w:rsidR="001122D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122DE" w:rsidRPr="00700D20">
        <w:rPr>
          <w:rFonts w:ascii="ＭＳ ゴシック" w:eastAsia="ＭＳ ゴシック" w:hAnsi="ＭＳ ゴシック" w:hint="eastAsia"/>
          <w:b/>
          <w:sz w:val="36"/>
        </w:rPr>
        <w:t>「</w:t>
      </w:r>
      <w:r w:rsidR="00700D20" w:rsidRPr="00700D20">
        <w:rPr>
          <w:rFonts w:ascii="ＭＳ ゴシック" w:eastAsia="ＭＳ ゴシック" w:hAnsi="ＭＳ ゴシック" w:hint="eastAsia"/>
          <w:b/>
          <w:sz w:val="36"/>
        </w:rPr>
        <w:t>中学校における移行期の指導と</w:t>
      </w:r>
      <w:r w:rsidR="00700D20">
        <w:rPr>
          <w:rFonts w:ascii="ＭＳ ゴシック" w:eastAsia="ＭＳ ゴシック" w:hAnsi="ＭＳ ゴシック" w:hint="eastAsia"/>
          <w:b/>
          <w:sz w:val="36"/>
        </w:rPr>
        <w:t>，</w:t>
      </w:r>
      <w:r w:rsidR="00700D20" w:rsidRPr="00700D20">
        <w:rPr>
          <w:rFonts w:ascii="ＭＳ ゴシック" w:eastAsia="ＭＳ ゴシック" w:hAnsi="ＭＳ ゴシック" w:hint="eastAsia"/>
          <w:b/>
          <w:sz w:val="36"/>
        </w:rPr>
        <w:t>評価・指導の在り方」</w:t>
      </w:r>
      <w:r w:rsidR="001122DE">
        <w:rPr>
          <w:rFonts w:ascii="ＭＳ ゴシック" w:eastAsia="ＭＳ ゴシック" w:hAnsi="ＭＳ ゴシック"/>
          <w:b/>
          <w:sz w:val="32"/>
        </w:rPr>
        <w:t xml:space="preserve">                                               </w:t>
      </w:r>
    </w:p>
    <w:p w:rsidR="001122DE" w:rsidRPr="001155ED" w:rsidRDefault="001122DE" w:rsidP="001122DE">
      <w:pPr>
        <w:ind w:firstLineChars="250" w:firstLine="151"/>
        <w:rPr>
          <w:rFonts w:ascii="ＭＳ ゴシック" w:eastAsia="ＭＳ ゴシック" w:hAnsi="ＭＳ ゴシック"/>
          <w:b/>
          <w:sz w:val="6"/>
        </w:rPr>
      </w:pPr>
    </w:p>
    <w:p w:rsidR="00517F56" w:rsidRPr="006E2B05" w:rsidRDefault="001122DE" w:rsidP="00517F56">
      <w:pPr>
        <w:ind w:firstLineChars="200" w:firstLine="562"/>
        <w:rPr>
          <w:rFonts w:ascii="ＭＳ ゴシック" w:eastAsia="ＭＳ ゴシック" w:hAnsi="ＭＳ ゴシック"/>
          <w:b/>
          <w:sz w:val="24"/>
        </w:rPr>
      </w:pPr>
      <w:r w:rsidRPr="001D6FD2">
        <w:rPr>
          <w:rFonts w:ascii="ＭＳ ゴシック" w:eastAsia="ＭＳ ゴシック" w:hAnsi="ＭＳ ゴシック" w:hint="eastAsia"/>
          <w:b/>
          <w:sz w:val="28"/>
        </w:rPr>
        <w:t>講　師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17F56" w:rsidRPr="006E2B05">
        <w:rPr>
          <w:rFonts w:ascii="ＭＳ ゴシック" w:eastAsia="ＭＳ ゴシック" w:hAnsi="ＭＳ ゴシック" w:hint="eastAsia"/>
          <w:b/>
          <w:sz w:val="24"/>
        </w:rPr>
        <w:t>文部科学省</w:t>
      </w:r>
      <w:r w:rsidR="00517F56">
        <w:rPr>
          <w:rFonts w:ascii="ＭＳ ゴシック" w:eastAsia="ＭＳ ゴシック" w:hAnsi="ＭＳ ゴシック" w:hint="eastAsia"/>
          <w:b/>
          <w:sz w:val="24"/>
        </w:rPr>
        <w:t xml:space="preserve"> 初等中等教育局 教育課程課 情報教育・外国語教育</w:t>
      </w:r>
      <w:r w:rsidR="00517F56" w:rsidRPr="006E2B05">
        <w:rPr>
          <w:rFonts w:ascii="ＭＳ ゴシック" w:eastAsia="ＭＳ ゴシック" w:hAnsi="ＭＳ ゴシック" w:hint="eastAsia"/>
          <w:b/>
          <w:sz w:val="24"/>
        </w:rPr>
        <w:t>課　教科調査官</w:t>
      </w:r>
    </w:p>
    <w:p w:rsidR="00517F56" w:rsidRPr="006E2B05" w:rsidRDefault="00517F56" w:rsidP="00517F56">
      <w:pPr>
        <w:ind w:firstLineChars="350" w:firstLine="843"/>
        <w:rPr>
          <w:rFonts w:ascii="ＭＳ ゴシック" w:eastAsia="ＭＳ ゴシック" w:hAnsi="ＭＳ ゴシック"/>
          <w:b/>
          <w:sz w:val="24"/>
        </w:rPr>
      </w:pPr>
      <w:r w:rsidRPr="006E2B05">
        <w:rPr>
          <w:rFonts w:ascii="ＭＳ ゴシック" w:eastAsia="ＭＳ ゴシック" w:hAnsi="ＭＳ ゴシック" w:hint="eastAsia"/>
          <w:b/>
          <w:sz w:val="24"/>
        </w:rPr>
        <w:t xml:space="preserve">　 </w:t>
      </w:r>
      <w:r w:rsidRPr="006E2B05">
        <w:rPr>
          <w:rFonts w:ascii="ＭＳ ゴシック" w:eastAsia="ＭＳ ゴシック" w:hAnsi="ＭＳ ゴシック"/>
          <w:b/>
          <w:sz w:val="28"/>
        </w:rPr>
        <w:t xml:space="preserve"> </w:t>
      </w:r>
      <w:r w:rsidRPr="00AE150B"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 xml:space="preserve"> </w:t>
      </w:r>
      <w:r w:rsidRPr="006E2B05">
        <w:rPr>
          <w:rFonts w:ascii="ＭＳ ゴシック" w:eastAsia="ＭＳ ゴシック" w:hAnsi="ＭＳ ゴシック" w:hint="eastAsia"/>
          <w:b/>
        </w:rPr>
        <w:t xml:space="preserve"> </w:t>
      </w:r>
      <w:r w:rsidRPr="006E2B05">
        <w:rPr>
          <w:rFonts w:ascii="ＭＳ ゴシック" w:eastAsia="ＭＳ ゴシック" w:hAnsi="ＭＳ ゴシック" w:hint="eastAsia"/>
          <w:b/>
          <w:sz w:val="24"/>
        </w:rPr>
        <w:t>国立教育政策研究所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6E2B05">
        <w:rPr>
          <w:rFonts w:ascii="ＭＳ ゴシック" w:eastAsia="ＭＳ ゴシック" w:hAnsi="ＭＳ ゴシック" w:hint="eastAsia"/>
          <w:b/>
          <w:sz w:val="24"/>
        </w:rPr>
        <w:t>教育課程研究センター</w:t>
      </w:r>
      <w:r>
        <w:rPr>
          <w:rFonts w:ascii="ＭＳ ゴシック" w:eastAsia="ＭＳ ゴシック" w:hAnsi="ＭＳ ゴシック" w:hint="eastAsia"/>
          <w:b/>
          <w:sz w:val="24"/>
        </w:rPr>
        <w:t>研究開発部</w:t>
      </w:r>
      <w:r w:rsidRPr="006E2B05">
        <w:rPr>
          <w:rFonts w:ascii="ＭＳ ゴシック" w:eastAsia="ＭＳ ゴシック" w:hAnsi="ＭＳ ゴシック" w:hint="eastAsia"/>
          <w:b/>
          <w:sz w:val="24"/>
        </w:rPr>
        <w:t xml:space="preserve">　教育課程調査官</w:t>
      </w:r>
    </w:p>
    <w:p w:rsidR="001122DE" w:rsidRPr="00FC6E91" w:rsidRDefault="001122DE" w:rsidP="001122DE">
      <w:pPr>
        <w:ind w:firstLineChars="350" w:firstLine="843"/>
        <w:rPr>
          <w:rFonts w:ascii="ＭＳ ゴシック" w:eastAsia="ＭＳ ゴシック" w:hAnsi="ＭＳ ゴシック"/>
          <w:b/>
          <w:sz w:val="6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    　　     </w:t>
      </w:r>
    </w:p>
    <w:p w:rsidR="001165B1" w:rsidRPr="001165B1" w:rsidRDefault="001122DE" w:rsidP="001165B1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sz w:val="24"/>
        </w:rPr>
        <w:t xml:space="preserve">               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C976E7">
        <w:rPr>
          <w:rFonts w:ascii="ＭＳ ゴシック" w:eastAsia="ＭＳ ゴシック" w:hAnsi="ＭＳ ゴシック"/>
          <w:b/>
          <w:sz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</w:rPr>
        <w:t xml:space="preserve">                   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 </w:t>
      </w:r>
      <w:r>
        <w:rPr>
          <w:rFonts w:ascii="ＭＳ ゴシック" w:eastAsia="ＭＳ ゴシック" w:hAnsi="ＭＳ ゴシック"/>
          <w:b/>
          <w:sz w:val="22"/>
        </w:rPr>
        <w:t xml:space="preserve">                  </w:t>
      </w:r>
      <w:r>
        <w:rPr>
          <w:rFonts w:ascii="ＭＳ ゴシック" w:eastAsia="ＭＳ ゴシック" w:hAnsi="ＭＳ ゴシック" w:hint="eastAsia"/>
          <w:b/>
          <w:sz w:val="40"/>
        </w:rPr>
        <w:t xml:space="preserve">　 山田　誠志</w:t>
      </w:r>
      <w:r w:rsidRPr="00C976E7">
        <w:rPr>
          <w:rFonts w:ascii="ＭＳ ゴシック" w:eastAsia="ＭＳ ゴシック" w:hAnsi="ＭＳ ゴシック" w:hint="eastAsia"/>
          <w:b/>
          <w:sz w:val="44"/>
        </w:rPr>
        <w:t xml:space="preserve"> </w:t>
      </w:r>
      <w:r w:rsidRPr="00AE150B">
        <w:rPr>
          <w:rFonts w:ascii="ＭＳ ゴシック" w:eastAsia="ＭＳ ゴシック" w:hAnsi="ＭＳ ゴシック" w:hint="eastAsia"/>
          <w:b/>
          <w:sz w:val="28"/>
        </w:rPr>
        <w:t>先生</w:t>
      </w:r>
    </w:p>
    <w:p w:rsidR="001165B1" w:rsidRPr="001165B1" w:rsidRDefault="001165B1" w:rsidP="001165B1">
      <w:pPr>
        <w:ind w:left="465"/>
        <w:rPr>
          <w:rFonts w:ascii="ＭＳ ゴシック" w:eastAsia="ＭＳ ゴシック" w:hAnsi="ＭＳ ゴシック"/>
          <w:b/>
          <w:sz w:val="20"/>
        </w:rPr>
      </w:pPr>
    </w:p>
    <w:p w:rsidR="00E564E8" w:rsidRPr="00E564E8" w:rsidRDefault="00703330" w:rsidP="00E564E8">
      <w:pPr>
        <w:numPr>
          <w:ilvl w:val="0"/>
          <w:numId w:val="2"/>
        </w:numPr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質問Time </w:t>
      </w:r>
      <w:r>
        <w:rPr>
          <w:rFonts w:ascii="ＭＳ ゴシック" w:eastAsia="ＭＳ ゴシック" w:hAnsi="ＭＳ ゴシック"/>
          <w:b/>
          <w:sz w:val="28"/>
        </w:rPr>
        <w:t>:</w:t>
      </w:r>
      <w:r w:rsidR="00CD4A88">
        <w:rPr>
          <w:rFonts w:ascii="ＭＳ ゴシック" w:eastAsia="ＭＳ ゴシック" w:hAnsi="ＭＳ ゴシック" w:hint="eastAsia"/>
          <w:b/>
          <w:sz w:val="28"/>
        </w:rPr>
        <w:t>これからの</w:t>
      </w:r>
      <w:r>
        <w:rPr>
          <w:rFonts w:ascii="ＭＳ ゴシック" w:eastAsia="ＭＳ ゴシック" w:hAnsi="ＭＳ ゴシック" w:hint="eastAsia"/>
          <w:b/>
          <w:sz w:val="28"/>
        </w:rPr>
        <w:t>外国語教育についてもっと知ろう！</w:t>
      </w:r>
    </w:p>
    <w:p w:rsidR="001D6FD2" w:rsidRDefault="00E564E8" w:rsidP="00ED6FC7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　　　 </w:t>
      </w:r>
      <w:r w:rsidR="00ED6FC7">
        <w:rPr>
          <w:rFonts w:ascii="ＭＳ ゴシック" w:eastAsia="ＭＳ ゴシック" w:hAnsi="ＭＳ ゴシック" w:hint="eastAsia"/>
          <w:b/>
          <w:sz w:val="28"/>
        </w:rPr>
        <w:t xml:space="preserve">　「</w:t>
      </w:r>
      <w:r w:rsidR="001122DE" w:rsidRPr="001122DE">
        <w:rPr>
          <w:rFonts w:ascii="ＭＳ ゴシック" w:eastAsia="ＭＳ ゴシック" w:hAnsi="ＭＳ ゴシック" w:hint="eastAsia"/>
          <w:b/>
          <w:sz w:val="36"/>
        </w:rPr>
        <w:t>直山</w:t>
      </w:r>
      <w:r w:rsidR="00703330">
        <w:rPr>
          <w:rFonts w:ascii="ＭＳ ゴシック" w:eastAsia="ＭＳ ゴシック" w:hAnsi="ＭＳ ゴシック" w:hint="eastAsia"/>
          <w:b/>
          <w:sz w:val="36"/>
        </w:rPr>
        <w:t xml:space="preserve"> </w:t>
      </w:r>
      <w:r w:rsidR="001122DE" w:rsidRPr="001122DE">
        <w:rPr>
          <w:rFonts w:ascii="ＭＳ ゴシック" w:eastAsia="ＭＳ ゴシック" w:hAnsi="ＭＳ ゴシック" w:hint="eastAsia"/>
          <w:b/>
          <w:sz w:val="36"/>
        </w:rPr>
        <w:t>木綿子先生、山田</w:t>
      </w:r>
      <w:r w:rsidR="00703330">
        <w:rPr>
          <w:rFonts w:ascii="ＭＳ ゴシック" w:eastAsia="ＭＳ ゴシック" w:hAnsi="ＭＳ ゴシック" w:hint="eastAsia"/>
          <w:b/>
          <w:sz w:val="36"/>
        </w:rPr>
        <w:t xml:space="preserve"> </w:t>
      </w:r>
      <w:r w:rsidR="001122DE" w:rsidRPr="001122DE">
        <w:rPr>
          <w:rFonts w:ascii="ＭＳ ゴシック" w:eastAsia="ＭＳ ゴシック" w:hAnsi="ＭＳ ゴシック" w:hint="eastAsia"/>
          <w:b/>
          <w:sz w:val="36"/>
        </w:rPr>
        <w:t>誠志先生に聞いてみよう！</w:t>
      </w:r>
      <w:r w:rsidR="001122DE">
        <w:rPr>
          <w:rFonts w:ascii="ＭＳ ゴシック" w:eastAsia="ＭＳ ゴシック" w:hAnsi="ＭＳ ゴシック" w:hint="eastAsia"/>
          <w:b/>
          <w:sz w:val="36"/>
        </w:rPr>
        <w:t>」</w:t>
      </w:r>
    </w:p>
    <w:p w:rsidR="001D6FD2" w:rsidRDefault="00517F56" w:rsidP="00ED6FC7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36"/>
        </w:rPr>
        <w:t xml:space="preserve">　　　　　　　　　</w:t>
      </w:r>
      <w:r w:rsidRPr="00517F56">
        <w:rPr>
          <w:rFonts w:ascii="ＭＳ ゴシック" w:eastAsia="ＭＳ ゴシック" w:hAnsi="ＭＳ ゴシック" w:hint="eastAsia"/>
          <w:b/>
          <w:sz w:val="24"/>
        </w:rPr>
        <w:t>コーディネーター</w:t>
      </w:r>
      <w:r w:rsidR="001122DE">
        <w:rPr>
          <w:rFonts w:ascii="ＭＳ ゴシック" w:eastAsia="ＭＳ ゴシック" w:hAnsi="ＭＳ ゴシック" w:hint="eastAsia"/>
          <w:b/>
          <w:sz w:val="24"/>
        </w:rPr>
        <w:t>：宗　誠 先生（伊万里市立立花小学校　校長）</w:t>
      </w:r>
    </w:p>
    <w:p w:rsidR="001D6FD2" w:rsidRDefault="001D6FD2" w:rsidP="00C976E7">
      <w:pPr>
        <w:ind w:firstLineChars="100" w:firstLine="201"/>
        <w:rPr>
          <w:rFonts w:ascii="ＭＳ ゴシック" w:eastAsia="ＭＳ ゴシック" w:hAnsi="ＭＳ ゴシック"/>
          <w:b/>
          <w:sz w:val="20"/>
        </w:rPr>
      </w:pPr>
    </w:p>
    <w:p w:rsidR="00C976E7" w:rsidRDefault="0001053F" w:rsidP="00C976E7">
      <w:pPr>
        <w:ind w:firstLineChars="100" w:firstLine="201"/>
        <w:rPr>
          <w:rFonts w:ascii="ＭＳ ゴシック" w:eastAsia="ＭＳ ゴシック" w:hAnsi="ＭＳ ゴシック"/>
          <w:b/>
          <w:sz w:val="20"/>
        </w:rPr>
      </w:pPr>
      <w:r w:rsidRPr="00C976E7">
        <w:rPr>
          <w:rFonts w:ascii="ＭＳ ゴシック" w:eastAsia="ＭＳ ゴシック" w:hAnsi="ＭＳ ゴシック" w:hint="eastAsia"/>
          <w:b/>
          <w:sz w:val="20"/>
        </w:rPr>
        <w:t xml:space="preserve">＜主催＞ </w:t>
      </w:r>
      <w:r w:rsidR="009E5E54" w:rsidRPr="00C976E7">
        <w:rPr>
          <w:rFonts w:ascii="ＭＳ ゴシック" w:eastAsia="ＭＳ ゴシック" w:hAnsi="ＭＳ ゴシック" w:hint="eastAsia"/>
          <w:b/>
          <w:sz w:val="20"/>
        </w:rPr>
        <w:t>北九州市小中学校教職員教育研究会小学校英語教育部会</w:t>
      </w:r>
      <w:r w:rsidR="00C976E7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C976E7">
        <w:rPr>
          <w:rFonts w:ascii="ＭＳ ゴシック" w:eastAsia="ＭＳ ゴシック" w:hAnsi="ＭＳ ゴシック"/>
          <w:b/>
          <w:sz w:val="20"/>
        </w:rPr>
        <w:t xml:space="preserve">  </w:t>
      </w:r>
      <w:r w:rsidR="00603D08" w:rsidRPr="00C976E7">
        <w:rPr>
          <w:rFonts w:ascii="ＭＳ ゴシック" w:eastAsia="ＭＳ ゴシック" w:hAnsi="ＭＳ ゴシック" w:hint="eastAsia"/>
          <w:b/>
          <w:sz w:val="20"/>
        </w:rPr>
        <w:t xml:space="preserve">北九州市小学校英語教育研究会　　</w:t>
      </w:r>
    </w:p>
    <w:p w:rsidR="00830028" w:rsidRPr="00C976E7" w:rsidRDefault="00603D08" w:rsidP="0001053F">
      <w:pPr>
        <w:ind w:firstLineChars="550" w:firstLine="1104"/>
        <w:rPr>
          <w:rFonts w:ascii="ＭＳ ゴシック" w:eastAsia="ＭＳ ゴシック" w:hAnsi="ＭＳ ゴシック"/>
          <w:b/>
          <w:sz w:val="20"/>
        </w:rPr>
      </w:pPr>
      <w:r w:rsidRPr="00C976E7">
        <w:rPr>
          <w:rFonts w:ascii="ＭＳ ゴシック" w:eastAsia="ＭＳ ゴシック" w:hAnsi="ＭＳ ゴシック" w:hint="eastAsia"/>
          <w:b/>
          <w:sz w:val="20"/>
        </w:rPr>
        <w:t>佐賀県外国語活動研究会</w:t>
      </w:r>
      <w:r w:rsidR="00C976E7">
        <w:rPr>
          <w:rFonts w:ascii="ＭＳ ゴシック" w:eastAsia="ＭＳ ゴシック" w:hAnsi="ＭＳ ゴシック" w:hint="eastAsia"/>
          <w:b/>
          <w:sz w:val="20"/>
        </w:rPr>
        <w:t xml:space="preserve">  </w:t>
      </w:r>
      <w:r w:rsidR="009E5E54" w:rsidRPr="00C976E7">
        <w:rPr>
          <w:rFonts w:ascii="ＭＳ ゴシック" w:eastAsia="ＭＳ ゴシック" w:hAnsi="ＭＳ ゴシック" w:hint="eastAsia"/>
          <w:b/>
          <w:sz w:val="20"/>
        </w:rPr>
        <w:t>福岡市</w:t>
      </w:r>
      <w:r w:rsidR="00C6457B" w:rsidRPr="00C976E7">
        <w:rPr>
          <w:rFonts w:ascii="ＭＳ ゴシック" w:eastAsia="ＭＳ ゴシック" w:hAnsi="ＭＳ ゴシック" w:hint="eastAsia"/>
          <w:b/>
          <w:sz w:val="20"/>
        </w:rPr>
        <w:t>小学校外国語活動研究</w:t>
      </w:r>
      <w:r w:rsidR="00952C50">
        <w:rPr>
          <w:rFonts w:ascii="ＭＳ ゴシック" w:eastAsia="ＭＳ ゴシック" w:hAnsi="ＭＳ ゴシック" w:hint="eastAsia"/>
          <w:b/>
          <w:sz w:val="20"/>
        </w:rPr>
        <w:t>委員</w:t>
      </w:r>
      <w:r w:rsidR="00C6457B" w:rsidRPr="00C976E7">
        <w:rPr>
          <w:rFonts w:ascii="ＭＳ ゴシック" w:eastAsia="ＭＳ ゴシック" w:hAnsi="ＭＳ ゴシック" w:hint="eastAsia"/>
          <w:b/>
          <w:sz w:val="20"/>
        </w:rPr>
        <w:t xml:space="preserve">会　</w:t>
      </w:r>
      <w:r w:rsidR="00952C50">
        <w:rPr>
          <w:rFonts w:ascii="ＭＳ ゴシック" w:eastAsia="ＭＳ ゴシック" w:hAnsi="ＭＳ ゴシック" w:hint="eastAsia"/>
          <w:b/>
          <w:sz w:val="20"/>
        </w:rPr>
        <w:t>福岡市小学校外国語活動研究</w:t>
      </w:r>
      <w:r w:rsidR="00830028" w:rsidRPr="00C976E7">
        <w:rPr>
          <w:rFonts w:ascii="ＭＳ ゴシック" w:eastAsia="ＭＳ ゴシック" w:hAnsi="ＭＳ ゴシック" w:hint="eastAsia"/>
          <w:b/>
          <w:sz w:val="20"/>
        </w:rPr>
        <w:t xml:space="preserve">会　</w:t>
      </w:r>
    </w:p>
    <w:p w:rsidR="00830028" w:rsidRDefault="00014CCB" w:rsidP="00DA296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729730" cy="458470"/>
                <wp:effectExtent l="12700" t="14605" r="20320" b="317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458470"/>
                        </a:xfrm>
                        <a:prstGeom prst="roundRect">
                          <a:avLst>
                            <a:gd name="adj" fmla="val 15519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0028" w:rsidRPr="00C976E7" w:rsidRDefault="00830028" w:rsidP="0001053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</w:pPr>
                            <w:r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4"/>
                              </w:rPr>
                              <w:t>★</w:t>
                            </w:r>
                            <w:r w:rsidR="001820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4"/>
                              </w:rPr>
                              <w:t>セミナー</w:t>
                            </w:r>
                            <w:r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4"/>
                              </w:rPr>
                              <w:t>についての問い合わせ★</w:t>
                            </w:r>
                          </w:p>
                          <w:p w:rsidR="00830028" w:rsidRPr="00C976E7" w:rsidRDefault="0001053F" w:rsidP="008300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 xml:space="preserve">　福岡市立</w:t>
                            </w:r>
                            <w:r w:rsidR="00ED6F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名島</w:t>
                            </w:r>
                            <w:r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 xml:space="preserve">小学校 </w:t>
                            </w:r>
                            <w:r w:rsidR="00C35821"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 xml:space="preserve">校長　</w:t>
                            </w:r>
                            <w:r w:rsidR="00ED6F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目野　佐和</w:t>
                            </w:r>
                            <w:r w:rsidR="00830028"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="00830028"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TEL</w:t>
                            </w:r>
                            <w:r w:rsidR="00C35821"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(092)</w:t>
                            </w:r>
                            <w:r w:rsidR="001820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6</w:t>
                            </w:r>
                            <w:r w:rsidR="00A774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81</w:t>
                            </w:r>
                            <w:r w:rsidR="00C35821"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-</w:t>
                            </w:r>
                            <w:r w:rsidR="001820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3</w:t>
                            </w:r>
                            <w:r w:rsidR="001820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366</w:t>
                            </w:r>
                            <w:r w:rsidR="00C35821"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 xml:space="preserve">　 </w:t>
                            </w:r>
                            <w:r w:rsidR="00C976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="00C35821"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FAX(092)</w:t>
                            </w:r>
                            <w:r w:rsidR="001820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68</w:t>
                            </w:r>
                            <w:r w:rsidR="00C35821" w:rsidRPr="00C976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1-</w:t>
                            </w:r>
                            <w:r w:rsidR="001820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3367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1" o:spid="_x0000_s1034" style="position:absolute;left:0;text-align:left;margin-left:0;margin-top:5.45pt;width:529.9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" fillcolor="#9cc2e5" strokecolor="#9cc2e5" strokeweight="1pt">
                <v:fill color2="#deeaf6" angle="135" focus="50%" type="gradient"/>
                <v:shadow on="t" color="#1f4d78" opacity=".5" offset="1pt"/>
                <v:textbox inset="5.85pt,.7pt,5.85pt,.7pt">
                  <w:txbxContent>
                    <w:p w:rsidR="00830028" w:rsidRPr="00C976E7" w:rsidRDefault="00830028" w:rsidP="0001053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</w:pPr>
                      <w:r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4"/>
                        </w:rPr>
                        <w:t>★</w:t>
                      </w:r>
                      <w:r w:rsidR="001820F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4"/>
                        </w:rPr>
                        <w:t>セミナー</w:t>
                      </w:r>
                      <w:r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4"/>
                        </w:rPr>
                        <w:t>についての問い合わせ★</w:t>
                      </w:r>
                    </w:p>
                    <w:p w:rsidR="00830028" w:rsidRPr="00C976E7" w:rsidRDefault="0001053F" w:rsidP="008300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 xml:space="preserve">　福岡市立</w:t>
                      </w:r>
                      <w:r w:rsidR="00ED6FC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名島</w:t>
                      </w:r>
                      <w:r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 xml:space="preserve">小学校 </w:t>
                      </w:r>
                      <w:r w:rsidR="00C35821"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 xml:space="preserve">校長　</w:t>
                      </w:r>
                      <w:r w:rsidR="00ED6FC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目野　佐和</w:t>
                      </w:r>
                      <w:r w:rsidR="00830028"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 xml:space="preserve">  </w:t>
                      </w:r>
                      <w:r w:rsidR="00830028"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TEL</w:t>
                      </w:r>
                      <w:r w:rsidR="00C35821"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(092)</w:t>
                      </w:r>
                      <w:r w:rsidR="001820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6</w:t>
                      </w:r>
                      <w:r w:rsidR="00A774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81</w:t>
                      </w:r>
                      <w:r w:rsidR="00C35821"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-</w:t>
                      </w:r>
                      <w:r w:rsidR="001820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3</w:t>
                      </w:r>
                      <w:r w:rsidR="001820F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>366</w:t>
                      </w:r>
                      <w:r w:rsidR="00C35821"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 xml:space="preserve">　 </w:t>
                      </w:r>
                      <w:r w:rsidR="00C976E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 xml:space="preserve">  </w:t>
                      </w:r>
                      <w:r w:rsidR="00C35821"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FAX(092)</w:t>
                      </w:r>
                      <w:r w:rsidR="001820F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>68</w:t>
                      </w:r>
                      <w:r w:rsidR="00C35821" w:rsidRPr="00C976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1-</w:t>
                      </w:r>
                      <w:r w:rsidR="001820F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>3367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30028" w:rsidSect="00037AD6">
      <w:pgSz w:w="11906" w:h="16838" w:code="9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55" w:rsidRDefault="00F46955" w:rsidP="00FA6CFC">
      <w:r>
        <w:separator/>
      </w:r>
    </w:p>
  </w:endnote>
  <w:endnote w:type="continuationSeparator" w:id="0">
    <w:p w:rsidR="00F46955" w:rsidRDefault="00F46955" w:rsidP="00FA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55" w:rsidRDefault="00F46955" w:rsidP="00FA6CFC">
      <w:r>
        <w:separator/>
      </w:r>
    </w:p>
  </w:footnote>
  <w:footnote w:type="continuationSeparator" w:id="0">
    <w:p w:rsidR="00F46955" w:rsidRDefault="00F46955" w:rsidP="00FA6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3F3"/>
    <w:multiLevelType w:val="hybridMultilevel"/>
    <w:tmpl w:val="62362D40"/>
    <w:lvl w:ilvl="0" w:tplc="DA94EA6A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9442274"/>
    <w:multiLevelType w:val="hybridMultilevel"/>
    <w:tmpl w:val="A740B80E"/>
    <w:lvl w:ilvl="0" w:tplc="0430E9E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f06,#6ff,#0c6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49"/>
    <w:rsid w:val="00003B8A"/>
    <w:rsid w:val="00007F01"/>
    <w:rsid w:val="0001053F"/>
    <w:rsid w:val="00014CCB"/>
    <w:rsid w:val="00017540"/>
    <w:rsid w:val="00021187"/>
    <w:rsid w:val="00022E84"/>
    <w:rsid w:val="00026734"/>
    <w:rsid w:val="0003222E"/>
    <w:rsid w:val="000362F0"/>
    <w:rsid w:val="00036D12"/>
    <w:rsid w:val="00037AD6"/>
    <w:rsid w:val="00040E41"/>
    <w:rsid w:val="00057A32"/>
    <w:rsid w:val="00057F2F"/>
    <w:rsid w:val="0007625F"/>
    <w:rsid w:val="00081515"/>
    <w:rsid w:val="000838D8"/>
    <w:rsid w:val="00087387"/>
    <w:rsid w:val="000B1E9B"/>
    <w:rsid w:val="000C6672"/>
    <w:rsid w:val="000D3BF6"/>
    <w:rsid w:val="000D5FE1"/>
    <w:rsid w:val="000D633E"/>
    <w:rsid w:val="000E1D69"/>
    <w:rsid w:val="00106E21"/>
    <w:rsid w:val="00111954"/>
    <w:rsid w:val="001122DE"/>
    <w:rsid w:val="001155ED"/>
    <w:rsid w:val="001165B1"/>
    <w:rsid w:val="001211DB"/>
    <w:rsid w:val="001325AD"/>
    <w:rsid w:val="00144D0C"/>
    <w:rsid w:val="0015147D"/>
    <w:rsid w:val="0016645B"/>
    <w:rsid w:val="00176709"/>
    <w:rsid w:val="001820FD"/>
    <w:rsid w:val="0018259F"/>
    <w:rsid w:val="00190C73"/>
    <w:rsid w:val="0019222A"/>
    <w:rsid w:val="001B04BE"/>
    <w:rsid w:val="001C32D4"/>
    <w:rsid w:val="001C3C65"/>
    <w:rsid w:val="001D6FD2"/>
    <w:rsid w:val="001F5AAF"/>
    <w:rsid w:val="0020345E"/>
    <w:rsid w:val="00227D03"/>
    <w:rsid w:val="00237D65"/>
    <w:rsid w:val="002500C2"/>
    <w:rsid w:val="002543AC"/>
    <w:rsid w:val="002702D7"/>
    <w:rsid w:val="00291D0B"/>
    <w:rsid w:val="002A18A5"/>
    <w:rsid w:val="002C213E"/>
    <w:rsid w:val="002C2436"/>
    <w:rsid w:val="002C26EA"/>
    <w:rsid w:val="002F6043"/>
    <w:rsid w:val="00301377"/>
    <w:rsid w:val="00305C51"/>
    <w:rsid w:val="00327226"/>
    <w:rsid w:val="0033640D"/>
    <w:rsid w:val="00350C15"/>
    <w:rsid w:val="00350DCE"/>
    <w:rsid w:val="003542C1"/>
    <w:rsid w:val="00363EC0"/>
    <w:rsid w:val="00386C71"/>
    <w:rsid w:val="003A2868"/>
    <w:rsid w:val="003A77AF"/>
    <w:rsid w:val="003D5B46"/>
    <w:rsid w:val="003E2E47"/>
    <w:rsid w:val="003E5670"/>
    <w:rsid w:val="00417F27"/>
    <w:rsid w:val="00426C16"/>
    <w:rsid w:val="004507A6"/>
    <w:rsid w:val="004551A0"/>
    <w:rsid w:val="00463D3D"/>
    <w:rsid w:val="00482DA0"/>
    <w:rsid w:val="004856DC"/>
    <w:rsid w:val="00486CBC"/>
    <w:rsid w:val="004B50BF"/>
    <w:rsid w:val="004D71F4"/>
    <w:rsid w:val="004D7CF2"/>
    <w:rsid w:val="004E0B88"/>
    <w:rsid w:val="004F0989"/>
    <w:rsid w:val="004F2EDE"/>
    <w:rsid w:val="00514254"/>
    <w:rsid w:val="005177BC"/>
    <w:rsid w:val="00517D91"/>
    <w:rsid w:val="00517F56"/>
    <w:rsid w:val="005245FA"/>
    <w:rsid w:val="00560A1A"/>
    <w:rsid w:val="005616E4"/>
    <w:rsid w:val="00582A53"/>
    <w:rsid w:val="00584C0D"/>
    <w:rsid w:val="00591A4B"/>
    <w:rsid w:val="0059556E"/>
    <w:rsid w:val="005A25C8"/>
    <w:rsid w:val="005B7355"/>
    <w:rsid w:val="005B79F5"/>
    <w:rsid w:val="005C2DF7"/>
    <w:rsid w:val="005C6D50"/>
    <w:rsid w:val="005D6D49"/>
    <w:rsid w:val="005F1A38"/>
    <w:rsid w:val="005F6514"/>
    <w:rsid w:val="005F673E"/>
    <w:rsid w:val="00603D08"/>
    <w:rsid w:val="006263DA"/>
    <w:rsid w:val="006310A4"/>
    <w:rsid w:val="006324E0"/>
    <w:rsid w:val="00641DA2"/>
    <w:rsid w:val="006504ED"/>
    <w:rsid w:val="0065221E"/>
    <w:rsid w:val="0065466B"/>
    <w:rsid w:val="00674EE1"/>
    <w:rsid w:val="00680BF2"/>
    <w:rsid w:val="0068650A"/>
    <w:rsid w:val="00686DDF"/>
    <w:rsid w:val="00697430"/>
    <w:rsid w:val="006A0490"/>
    <w:rsid w:val="006C02AC"/>
    <w:rsid w:val="006D1A7F"/>
    <w:rsid w:val="006E2B05"/>
    <w:rsid w:val="006F079A"/>
    <w:rsid w:val="006F5933"/>
    <w:rsid w:val="00700D20"/>
    <w:rsid w:val="00703330"/>
    <w:rsid w:val="00704D26"/>
    <w:rsid w:val="007213F0"/>
    <w:rsid w:val="00723C3D"/>
    <w:rsid w:val="00733B25"/>
    <w:rsid w:val="007526CA"/>
    <w:rsid w:val="00766C75"/>
    <w:rsid w:val="00782BB6"/>
    <w:rsid w:val="00785782"/>
    <w:rsid w:val="007875C7"/>
    <w:rsid w:val="0079713E"/>
    <w:rsid w:val="007A055A"/>
    <w:rsid w:val="007D6543"/>
    <w:rsid w:val="007F02A0"/>
    <w:rsid w:val="007F2833"/>
    <w:rsid w:val="00816DF7"/>
    <w:rsid w:val="008175A4"/>
    <w:rsid w:val="00827E00"/>
    <w:rsid w:val="00830028"/>
    <w:rsid w:val="00845CB1"/>
    <w:rsid w:val="00865B2D"/>
    <w:rsid w:val="00891314"/>
    <w:rsid w:val="008E0BDE"/>
    <w:rsid w:val="008F29BE"/>
    <w:rsid w:val="009129EE"/>
    <w:rsid w:val="0092118D"/>
    <w:rsid w:val="00921B8F"/>
    <w:rsid w:val="00923864"/>
    <w:rsid w:val="00947B76"/>
    <w:rsid w:val="00952C50"/>
    <w:rsid w:val="00987718"/>
    <w:rsid w:val="00987C09"/>
    <w:rsid w:val="009908AD"/>
    <w:rsid w:val="009B15E9"/>
    <w:rsid w:val="009C7B8D"/>
    <w:rsid w:val="009E30D8"/>
    <w:rsid w:val="009E5E54"/>
    <w:rsid w:val="009F47FF"/>
    <w:rsid w:val="009F72BA"/>
    <w:rsid w:val="00A031ED"/>
    <w:rsid w:val="00A16395"/>
    <w:rsid w:val="00A26C60"/>
    <w:rsid w:val="00A33DF0"/>
    <w:rsid w:val="00A5775B"/>
    <w:rsid w:val="00A66FBF"/>
    <w:rsid w:val="00A77492"/>
    <w:rsid w:val="00A82E39"/>
    <w:rsid w:val="00AA3709"/>
    <w:rsid w:val="00AB10C9"/>
    <w:rsid w:val="00AB36F8"/>
    <w:rsid w:val="00AE150B"/>
    <w:rsid w:val="00AF38DD"/>
    <w:rsid w:val="00AF481A"/>
    <w:rsid w:val="00AF7776"/>
    <w:rsid w:val="00B15134"/>
    <w:rsid w:val="00B4191C"/>
    <w:rsid w:val="00B56684"/>
    <w:rsid w:val="00B70EBA"/>
    <w:rsid w:val="00B76423"/>
    <w:rsid w:val="00B95BA1"/>
    <w:rsid w:val="00BC1274"/>
    <w:rsid w:val="00BC1AD7"/>
    <w:rsid w:val="00BD2CDF"/>
    <w:rsid w:val="00BD6F04"/>
    <w:rsid w:val="00BD7063"/>
    <w:rsid w:val="00BF70A3"/>
    <w:rsid w:val="00C0279A"/>
    <w:rsid w:val="00C13421"/>
    <w:rsid w:val="00C26A49"/>
    <w:rsid w:val="00C339DF"/>
    <w:rsid w:val="00C35821"/>
    <w:rsid w:val="00C46339"/>
    <w:rsid w:val="00C6457B"/>
    <w:rsid w:val="00C6760C"/>
    <w:rsid w:val="00C71911"/>
    <w:rsid w:val="00C8058B"/>
    <w:rsid w:val="00C9722A"/>
    <w:rsid w:val="00C976E7"/>
    <w:rsid w:val="00CB1820"/>
    <w:rsid w:val="00CB78A3"/>
    <w:rsid w:val="00CD4A88"/>
    <w:rsid w:val="00CE4D16"/>
    <w:rsid w:val="00CE5D64"/>
    <w:rsid w:val="00D16E68"/>
    <w:rsid w:val="00D47108"/>
    <w:rsid w:val="00D53E32"/>
    <w:rsid w:val="00D66AB4"/>
    <w:rsid w:val="00D66F9E"/>
    <w:rsid w:val="00D764FA"/>
    <w:rsid w:val="00D86C49"/>
    <w:rsid w:val="00DA2967"/>
    <w:rsid w:val="00DC23E6"/>
    <w:rsid w:val="00DC293A"/>
    <w:rsid w:val="00E2652C"/>
    <w:rsid w:val="00E3507D"/>
    <w:rsid w:val="00E4181C"/>
    <w:rsid w:val="00E4193F"/>
    <w:rsid w:val="00E425CC"/>
    <w:rsid w:val="00E46742"/>
    <w:rsid w:val="00E564E8"/>
    <w:rsid w:val="00E57475"/>
    <w:rsid w:val="00E62552"/>
    <w:rsid w:val="00E714C5"/>
    <w:rsid w:val="00E72BBD"/>
    <w:rsid w:val="00EB662A"/>
    <w:rsid w:val="00EC4BCD"/>
    <w:rsid w:val="00ED2AD2"/>
    <w:rsid w:val="00ED311C"/>
    <w:rsid w:val="00ED6FC7"/>
    <w:rsid w:val="00EF215B"/>
    <w:rsid w:val="00EF2436"/>
    <w:rsid w:val="00EF5A02"/>
    <w:rsid w:val="00F071B7"/>
    <w:rsid w:val="00F131A5"/>
    <w:rsid w:val="00F41B40"/>
    <w:rsid w:val="00F46955"/>
    <w:rsid w:val="00F6147E"/>
    <w:rsid w:val="00F8308E"/>
    <w:rsid w:val="00F95B20"/>
    <w:rsid w:val="00F9605C"/>
    <w:rsid w:val="00FA6CFC"/>
    <w:rsid w:val="00FA792E"/>
    <w:rsid w:val="00FC6E91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06,#6ff,#0c6,#9f9"/>
    </o:shapedefaults>
    <o:shapelayout v:ext="edit">
      <o:idmap v:ext="edit" data="1"/>
    </o:shapelayout>
  </w:shapeDefaults>
  <w:decimalSymbol w:val="."/>
  <w:listSeparator w:val=","/>
  <w14:docId w14:val="260BDCD5"/>
  <w15:chartTrackingRefBased/>
  <w15:docId w15:val="{9D0BBD72-4B00-4A01-A17F-15965E7E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CF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CFC"/>
    <w:rPr>
      <w:kern w:val="2"/>
      <w:sz w:val="21"/>
      <w:szCs w:val="22"/>
    </w:rPr>
  </w:style>
  <w:style w:type="table" w:styleId="a7">
    <w:name w:val="Table Grid"/>
    <w:basedOn w:val="a1"/>
    <w:uiPriority w:val="59"/>
    <w:rsid w:val="002C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6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6D5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CB9F-C6ED-41B5-96A9-887A2B5D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sm1115</cp:lastModifiedBy>
  <cp:revision>13</cp:revision>
  <cp:lastPrinted>2019-04-25T02:27:00Z</cp:lastPrinted>
  <dcterms:created xsi:type="dcterms:W3CDTF">2019-04-23T02:42:00Z</dcterms:created>
  <dcterms:modified xsi:type="dcterms:W3CDTF">2019-04-25T03:44:00Z</dcterms:modified>
</cp:coreProperties>
</file>